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E6F" w:rsidRPr="00BD5CCC" w:rsidRDefault="00AF0A4D" w:rsidP="001F7E6F">
      <w:pPr>
        <w:spacing w:after="0" w:line="240" w:lineRule="auto"/>
        <w:jc w:val="center"/>
        <w:rPr>
          <w:rFonts w:ascii="Calibri" w:eastAsia="Times New Roman" w:hAnsi="Calibri" w:cs="Arial"/>
          <w:b/>
          <w:i/>
          <w:sz w:val="52"/>
          <w:szCs w:val="52"/>
        </w:rPr>
      </w:pPr>
      <w:r>
        <w:rPr>
          <w:rFonts w:ascii="Calibri" w:eastAsia="Times New Roman" w:hAnsi="Calibri" w:cs="Arial"/>
          <w:b/>
          <w:i/>
          <w:noProof/>
          <w:sz w:val="52"/>
          <w:szCs w:val="5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4905375</wp:posOffset>
            </wp:positionH>
            <wp:positionV relativeFrom="margin">
              <wp:posOffset>-251460</wp:posOffset>
            </wp:positionV>
            <wp:extent cx="1162050" cy="1438275"/>
            <wp:effectExtent l="0" t="0" r="0" b="9525"/>
            <wp:wrapSquare wrapText="bothSides"/>
            <wp:docPr id="1" name="Picture 1" descr="C:\Users\USER\Desktop\New folder\New folder\Pic Yousu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New folder\New folder\Pic Yousu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620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38D2">
        <w:rPr>
          <w:rFonts w:ascii="Calibri" w:eastAsia="Times New Roman" w:hAnsi="Calibri" w:cs="Arial"/>
          <w:b/>
          <w:i/>
          <w:sz w:val="52"/>
          <w:szCs w:val="52"/>
        </w:rPr>
        <w:t>Yousuf Bilal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70"/>
      </w:tblGrid>
      <w:tr w:rsidR="00AF0A4D" w:rsidRPr="00344584" w:rsidTr="00FB00F7">
        <w:trPr>
          <w:trHeight w:val="184"/>
          <w:jc w:val="center"/>
        </w:trPr>
        <w:tc>
          <w:tcPr>
            <w:tcW w:w="7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752A" w:rsidRDefault="00D0232B" w:rsidP="00AF0A4D">
            <w:pPr>
              <w:contextualSpacing/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D95BE3">
              <w:rPr>
                <w:rFonts w:ascii="Calibri" w:hAnsi="Calibri" w:cs="Arial"/>
                <w:b/>
                <w:sz w:val="24"/>
                <w:szCs w:val="24"/>
              </w:rPr>
              <w:t xml:space="preserve">Contact # </w:t>
            </w:r>
            <w:r w:rsidR="00BA0CAE">
              <w:rPr>
                <w:rFonts w:ascii="Calibri" w:hAnsi="Calibri" w:cs="Arial"/>
                <w:b/>
                <w:sz w:val="24"/>
                <w:szCs w:val="24"/>
              </w:rPr>
              <w:t>+</w:t>
            </w:r>
            <w:r w:rsidR="0000752A">
              <w:rPr>
                <w:rFonts w:ascii="Calibri" w:hAnsi="Calibri" w:cs="Arial"/>
                <w:b/>
                <w:sz w:val="24"/>
                <w:szCs w:val="24"/>
              </w:rPr>
              <w:t>923467404990</w:t>
            </w:r>
          </w:p>
          <w:p w:rsidR="00D0232B" w:rsidRDefault="0000752A" w:rsidP="00AF0A4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hAnsi="Calibri" w:cs="Arial"/>
                <w:b/>
                <w:sz w:val="24"/>
                <w:szCs w:val="24"/>
              </w:rPr>
              <w:t xml:space="preserve">                     +971</w:t>
            </w:r>
            <w:r w:rsidR="000F7076" w:rsidRPr="00D95BE3">
              <w:rPr>
                <w:b/>
                <w:sz w:val="24"/>
                <w:szCs w:val="24"/>
              </w:rPr>
              <w:t>5</w:t>
            </w:r>
            <w:r w:rsidR="00AF0A4D">
              <w:rPr>
                <w:b/>
                <w:sz w:val="24"/>
                <w:szCs w:val="24"/>
              </w:rPr>
              <w:t>81892280</w:t>
            </w:r>
          </w:p>
          <w:p w:rsidR="00106CA6" w:rsidRPr="00D95BE3" w:rsidRDefault="00106CA6" w:rsidP="00AF0A4D">
            <w:pPr>
              <w:contextualSpacing/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061DBF">
              <w:rPr>
                <w:b/>
                <w:sz w:val="24"/>
                <w:szCs w:val="24"/>
              </w:rPr>
              <w:t xml:space="preserve">                 </w:t>
            </w:r>
            <w:r w:rsidR="00F6066B">
              <w:rPr>
                <w:b/>
                <w:sz w:val="24"/>
                <w:szCs w:val="24"/>
              </w:rPr>
              <w:t xml:space="preserve">Email: </w:t>
            </w:r>
            <w:hyperlink r:id="rId9" w:history="1">
              <w:r w:rsidR="00F6066B" w:rsidRPr="00264E58">
                <w:rPr>
                  <w:rStyle w:val="Hyperlink"/>
                  <w:sz w:val="24"/>
                  <w:szCs w:val="24"/>
                </w:rPr>
                <w:t>yousufbilal1211@gmail.com</w:t>
              </w:r>
            </w:hyperlink>
          </w:p>
        </w:tc>
      </w:tr>
    </w:tbl>
    <w:p w:rsidR="00D0232B" w:rsidRPr="00257BCE" w:rsidRDefault="00D0232B" w:rsidP="00D0232B">
      <w:pPr>
        <w:widowControl w:val="0"/>
        <w:pBdr>
          <w:bottom w:val="single" w:sz="12" w:space="1" w:color="auto"/>
        </w:pBdr>
        <w:shd w:val="clear" w:color="auto" w:fill="A6A6A6"/>
        <w:autoSpaceDE w:val="0"/>
        <w:autoSpaceDN w:val="0"/>
        <w:adjustRightInd w:val="0"/>
        <w:jc w:val="both"/>
        <w:rPr>
          <w:rFonts w:ascii="Calibri" w:hAnsi="Calibri" w:cs="Arial"/>
          <w:b/>
          <w:bCs/>
          <w:color w:val="000000"/>
        </w:rPr>
      </w:pPr>
      <w:r>
        <w:rPr>
          <w:rFonts w:ascii="Calibri" w:hAnsi="Calibri" w:cs="Arial"/>
          <w:b/>
          <w:bCs/>
          <w:color w:val="000000"/>
        </w:rPr>
        <w:t>O</w:t>
      </w:r>
      <w:r w:rsidRPr="00257BCE">
        <w:rPr>
          <w:rFonts w:ascii="Calibri" w:hAnsi="Calibri" w:cs="Arial"/>
          <w:b/>
          <w:bCs/>
          <w:color w:val="000000"/>
        </w:rPr>
        <w:t>BJECTIVE</w:t>
      </w:r>
    </w:p>
    <w:p w:rsidR="00581C0E" w:rsidRPr="00D0232B" w:rsidRDefault="00731B79" w:rsidP="00581C0E">
      <w:pPr>
        <w:widowControl w:val="0"/>
        <w:pBdr>
          <w:bottom w:val="single" w:sz="12" w:space="2" w:color="auto"/>
        </w:pBdr>
        <w:autoSpaceDE w:val="0"/>
        <w:autoSpaceDN w:val="0"/>
        <w:adjustRightInd w:val="0"/>
        <w:jc w:val="both"/>
        <w:rPr>
          <w:rFonts w:ascii="Calibri" w:hAnsi="Calibri" w:cs="Arial"/>
          <w:b/>
          <w:bCs/>
          <w:color w:val="000000"/>
        </w:rPr>
      </w:pPr>
      <w:r w:rsidRPr="00CC51A6">
        <w:t>Contribute to a dynamic growing organization where my strong analytical, interpersonal skills and hard work will have a significant impact. The optimal position will provide professional growth and opportunities to contribute.</w:t>
      </w:r>
      <w:r w:rsidR="00581C0E" w:rsidRPr="00D0232B">
        <w:rPr>
          <w:rFonts w:ascii="Calibri" w:hAnsi="Calibri" w:cs="Arial"/>
          <w:b/>
          <w:bCs/>
          <w:color w:val="000000"/>
        </w:rPr>
        <w:t xml:space="preserve"> </w:t>
      </w:r>
    </w:p>
    <w:tbl>
      <w:tblPr>
        <w:tblW w:w="97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8"/>
        <w:gridCol w:w="1800"/>
        <w:gridCol w:w="6241"/>
      </w:tblGrid>
      <w:tr w:rsidR="00581C0E" w:rsidRPr="0037127A" w:rsidTr="00E95DD3">
        <w:trPr>
          <w:trHeight w:val="440"/>
        </w:trPr>
        <w:tc>
          <w:tcPr>
            <w:tcW w:w="1728" w:type="dxa"/>
            <w:vAlign w:val="center"/>
          </w:tcPr>
          <w:p w:rsidR="00581C0E" w:rsidRPr="00621414" w:rsidRDefault="00581C0E" w:rsidP="00E95DD3">
            <w:pPr>
              <w:pStyle w:val="Heading2"/>
              <w:jc w:val="left"/>
              <w:rPr>
                <w:rFonts w:ascii="Cambria" w:hAnsi="Cambria" w:cs="Tahoma"/>
                <w:sz w:val="22"/>
              </w:rPr>
            </w:pPr>
            <w:r w:rsidRPr="00621414">
              <w:rPr>
                <w:rFonts w:ascii="Cambria" w:hAnsi="Cambria" w:cs="Tahoma"/>
                <w:sz w:val="22"/>
              </w:rPr>
              <w:t>Qualification</w:t>
            </w:r>
          </w:p>
        </w:tc>
        <w:tc>
          <w:tcPr>
            <w:tcW w:w="1800" w:type="dxa"/>
            <w:vAlign w:val="center"/>
          </w:tcPr>
          <w:p w:rsidR="00581C0E" w:rsidRPr="00621414" w:rsidRDefault="00581C0E" w:rsidP="00E95DD3">
            <w:pPr>
              <w:pStyle w:val="Heading2"/>
              <w:rPr>
                <w:rFonts w:ascii="Cambria" w:hAnsi="Cambria" w:cs="Tahoma"/>
                <w:sz w:val="22"/>
              </w:rPr>
            </w:pPr>
            <w:r w:rsidRPr="00621414">
              <w:rPr>
                <w:rFonts w:ascii="Cambria" w:hAnsi="Cambria" w:cs="Tahoma"/>
                <w:sz w:val="22"/>
              </w:rPr>
              <w:t>Year</w:t>
            </w:r>
          </w:p>
        </w:tc>
        <w:tc>
          <w:tcPr>
            <w:tcW w:w="6241" w:type="dxa"/>
            <w:vAlign w:val="center"/>
          </w:tcPr>
          <w:p w:rsidR="00581C0E" w:rsidRPr="00621414" w:rsidRDefault="00581C0E" w:rsidP="00E95DD3">
            <w:pPr>
              <w:pStyle w:val="Heading2"/>
              <w:jc w:val="left"/>
              <w:rPr>
                <w:rFonts w:ascii="Cambria" w:hAnsi="Cambria" w:cs="Tahoma"/>
                <w:sz w:val="22"/>
              </w:rPr>
            </w:pPr>
            <w:r w:rsidRPr="00621414">
              <w:rPr>
                <w:rFonts w:ascii="Cambria" w:hAnsi="Cambria" w:cs="Tahoma"/>
                <w:sz w:val="22"/>
              </w:rPr>
              <w:t>Institution</w:t>
            </w:r>
          </w:p>
        </w:tc>
      </w:tr>
      <w:tr w:rsidR="00581C0E" w:rsidRPr="0037127A" w:rsidTr="00E95DD3">
        <w:trPr>
          <w:trHeight w:val="335"/>
        </w:trPr>
        <w:tc>
          <w:tcPr>
            <w:tcW w:w="1728" w:type="dxa"/>
          </w:tcPr>
          <w:p w:rsidR="00581C0E" w:rsidRDefault="00581C0E" w:rsidP="00E95DD3">
            <w:pPr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M. Com</w:t>
            </w:r>
          </w:p>
          <w:p w:rsidR="00581C0E" w:rsidRPr="0037127A" w:rsidRDefault="00581C0E" w:rsidP="00E95DD3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bCs/>
              </w:rPr>
              <w:t>B. Com</w:t>
            </w:r>
          </w:p>
        </w:tc>
        <w:tc>
          <w:tcPr>
            <w:tcW w:w="1800" w:type="dxa"/>
          </w:tcPr>
          <w:p w:rsidR="00581C0E" w:rsidRDefault="00581C0E" w:rsidP="00E95DD3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2007</w:t>
            </w:r>
          </w:p>
          <w:p w:rsidR="00581C0E" w:rsidRPr="0037127A" w:rsidRDefault="00581C0E" w:rsidP="00E95DD3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2004</w:t>
            </w:r>
          </w:p>
        </w:tc>
        <w:tc>
          <w:tcPr>
            <w:tcW w:w="6241" w:type="dxa"/>
          </w:tcPr>
          <w:p w:rsidR="00581C0E" w:rsidRDefault="00581C0E" w:rsidP="00E95DD3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Baha Uddin </w:t>
            </w:r>
            <w:proofErr w:type="spellStart"/>
            <w:r>
              <w:rPr>
                <w:rFonts w:ascii="Calibri" w:hAnsi="Calibri" w:cs="Arial"/>
              </w:rPr>
              <w:t>Zakriya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r w:rsidRPr="0037127A">
              <w:rPr>
                <w:rFonts w:ascii="Calibri" w:hAnsi="Calibri" w:cs="Arial"/>
              </w:rPr>
              <w:t>University</w:t>
            </w:r>
            <w:r>
              <w:rPr>
                <w:rFonts w:ascii="Calibri" w:hAnsi="Calibri" w:cs="Arial"/>
              </w:rPr>
              <w:t>, Multan, Pakistan</w:t>
            </w:r>
          </w:p>
          <w:p w:rsidR="00581C0E" w:rsidRPr="0037127A" w:rsidRDefault="00581C0E" w:rsidP="00E95DD3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Hailey College of Commerce, Punjab University, Lahore, Pakistan</w:t>
            </w:r>
          </w:p>
        </w:tc>
      </w:tr>
    </w:tbl>
    <w:p w:rsidR="00581C0E" w:rsidRPr="006C5CE5" w:rsidRDefault="00581C0E" w:rsidP="00581C0E">
      <w:pPr>
        <w:spacing w:before="120" w:after="120" w:line="240" w:lineRule="auto"/>
        <w:contextualSpacing/>
        <w:jc w:val="both"/>
      </w:pPr>
    </w:p>
    <w:p w:rsidR="006C5CE5" w:rsidRPr="00F55126" w:rsidRDefault="006C5CE5" w:rsidP="006C5CE5">
      <w:pPr>
        <w:widowControl w:val="0"/>
        <w:pBdr>
          <w:bottom w:val="single" w:sz="12" w:space="1" w:color="auto"/>
        </w:pBdr>
        <w:shd w:val="clear" w:color="auto" w:fill="A6A6A6"/>
        <w:autoSpaceDE w:val="0"/>
        <w:autoSpaceDN w:val="0"/>
        <w:adjustRightInd w:val="0"/>
        <w:jc w:val="both"/>
        <w:rPr>
          <w:rFonts w:ascii="Calibri" w:hAnsi="Calibri" w:cs="Arial"/>
          <w:b/>
          <w:bCs/>
          <w:color w:val="000000"/>
          <w:sz w:val="24"/>
        </w:rPr>
      </w:pPr>
      <w:r w:rsidRPr="00F55126">
        <w:rPr>
          <w:rFonts w:ascii="Calibri" w:hAnsi="Calibri" w:cs="Arial"/>
          <w:b/>
          <w:bCs/>
          <w:color w:val="000000"/>
          <w:sz w:val="24"/>
        </w:rPr>
        <w:t xml:space="preserve">Professional Experience in </w:t>
      </w:r>
      <w:r>
        <w:rPr>
          <w:rFonts w:ascii="Calibri" w:hAnsi="Calibri" w:cs="Arial"/>
          <w:b/>
          <w:bCs/>
          <w:color w:val="000000"/>
          <w:sz w:val="24"/>
        </w:rPr>
        <w:t>U.A.E</w:t>
      </w:r>
    </w:p>
    <w:p w:rsidR="006C5CE5" w:rsidRDefault="00906A68" w:rsidP="006C5CE5">
      <w:pPr>
        <w:spacing w:after="0" w:line="240" w:lineRule="auto"/>
        <w:contextualSpacing/>
        <w:rPr>
          <w:sz w:val="24"/>
        </w:rPr>
      </w:pPr>
      <w:r>
        <w:rPr>
          <w:rFonts w:eastAsiaTheme="majorEastAsia" w:cstheme="minorHAnsi"/>
          <w:b/>
          <w:color w:val="6600FF"/>
          <w:sz w:val="24"/>
          <w:szCs w:val="28"/>
          <w:u w:val="single"/>
        </w:rPr>
        <w:t xml:space="preserve">Archive Clerk </w:t>
      </w:r>
      <w:r w:rsidR="00061DBF" w:rsidRPr="005007FB">
        <w:rPr>
          <w:rFonts w:eastAsiaTheme="majorEastAsia" w:cstheme="minorHAnsi"/>
          <w:b/>
          <w:color w:val="6600FF"/>
          <w:sz w:val="24"/>
          <w:szCs w:val="28"/>
          <w:u w:val="single"/>
        </w:rPr>
        <w:t>Accou</w:t>
      </w:r>
      <w:r w:rsidR="00D8705D">
        <w:rPr>
          <w:rFonts w:eastAsiaTheme="majorEastAsia" w:cstheme="minorHAnsi"/>
          <w:b/>
          <w:color w:val="6600FF"/>
          <w:sz w:val="24"/>
          <w:szCs w:val="28"/>
          <w:u w:val="single"/>
        </w:rPr>
        <w:t>n</w:t>
      </w:r>
      <w:r w:rsidR="00061DBF" w:rsidRPr="005007FB">
        <w:rPr>
          <w:rFonts w:eastAsiaTheme="majorEastAsia" w:cstheme="minorHAnsi"/>
          <w:b/>
          <w:color w:val="6600FF"/>
          <w:sz w:val="24"/>
          <w:szCs w:val="28"/>
          <w:u w:val="single"/>
        </w:rPr>
        <w:t xml:space="preserve">ts &amp; </w:t>
      </w:r>
      <w:r w:rsidR="005007FB" w:rsidRPr="005007FB">
        <w:rPr>
          <w:rFonts w:eastAsiaTheme="majorEastAsia" w:cstheme="minorHAnsi"/>
          <w:b/>
          <w:color w:val="6600FF"/>
          <w:sz w:val="24"/>
          <w:szCs w:val="28"/>
          <w:u w:val="single"/>
        </w:rPr>
        <w:t>Finance</w:t>
      </w:r>
      <w:r w:rsidR="006C5CE5" w:rsidRPr="005007FB">
        <w:rPr>
          <w:rFonts w:eastAsiaTheme="majorEastAsia" w:cstheme="minorHAnsi"/>
          <w:b/>
          <w:color w:val="6600FF"/>
          <w:sz w:val="24"/>
          <w:szCs w:val="28"/>
          <w:u w:val="single"/>
        </w:rPr>
        <w:t>:</w:t>
      </w:r>
      <w:r w:rsidR="006C5CE5">
        <w:tab/>
      </w:r>
      <w:r w:rsidR="00F67AF9">
        <w:tab/>
      </w:r>
      <w:r w:rsidR="006C5CE5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 xml:space="preserve">Al </w:t>
      </w:r>
      <w:proofErr w:type="spellStart"/>
      <w:r w:rsidR="006C5CE5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>Safa</w:t>
      </w:r>
      <w:proofErr w:type="spellEnd"/>
      <w:r w:rsidR="006C5CE5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 xml:space="preserve"> Transport LLC, Sharjah</w:t>
      </w:r>
      <w:r w:rsidR="006C5CE5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="006C5CE5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="006C5CE5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="006C5CE5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="006C5CE5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="006C5CE5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="006C5CE5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="006C5CE5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="00FB00F7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="006C5CE5"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(</w:t>
      </w:r>
      <w:r w:rsidR="006C5CE5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UAE</w:t>
      </w:r>
      <w:r w:rsidR="006C5CE5"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; </w:t>
      </w:r>
      <w:r w:rsidR="006C5CE5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Sep</w:t>
      </w:r>
      <w:r w:rsidR="006C5CE5"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 - </w:t>
      </w:r>
      <w:r w:rsidR="006C5CE5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17</w:t>
      </w:r>
      <w:r w:rsidR="006C5CE5"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 – </w:t>
      </w:r>
      <w:r w:rsidR="00061DB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Present</w:t>
      </w:r>
      <w:r w:rsidR="00061DBF"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)</w:t>
      </w:r>
    </w:p>
    <w:p w:rsidR="006C5CE5" w:rsidRDefault="006C5CE5" w:rsidP="006C5CE5">
      <w:pPr>
        <w:spacing w:after="0" w:line="240" w:lineRule="auto"/>
        <w:contextualSpacing/>
        <w:rPr>
          <w:b/>
          <w:color w:val="365F91" w:themeColor="accent1" w:themeShade="BF"/>
          <w:sz w:val="20"/>
        </w:rPr>
      </w:pPr>
      <w:r>
        <w:rPr>
          <w:sz w:val="24"/>
        </w:rPr>
        <w:tab/>
      </w:r>
      <w:r>
        <w:rPr>
          <w:b/>
          <w:color w:val="4F81BD" w:themeColor="accent1"/>
          <w:sz w:val="28"/>
        </w:rPr>
        <w:tab/>
      </w:r>
      <w:r>
        <w:rPr>
          <w:b/>
          <w:color w:val="4F81BD" w:themeColor="accent1"/>
          <w:sz w:val="28"/>
        </w:rPr>
        <w:tab/>
      </w:r>
      <w:r w:rsidR="00FB00F7">
        <w:rPr>
          <w:b/>
          <w:color w:val="4F81BD" w:themeColor="accent1"/>
          <w:sz w:val="28"/>
        </w:rPr>
        <w:tab/>
      </w:r>
      <w:r w:rsidR="00FB00F7">
        <w:rPr>
          <w:b/>
          <w:color w:val="4F81BD" w:themeColor="accent1"/>
          <w:sz w:val="28"/>
        </w:rPr>
        <w:tab/>
      </w:r>
      <w:r w:rsidR="00061DBF">
        <w:rPr>
          <w:b/>
          <w:color w:val="4F81BD" w:themeColor="accent1"/>
          <w:sz w:val="28"/>
        </w:rPr>
        <w:t xml:space="preserve">   </w:t>
      </w:r>
      <w:r w:rsidR="005007FB">
        <w:rPr>
          <w:b/>
          <w:color w:val="4F81BD" w:themeColor="accent1"/>
          <w:sz w:val="28"/>
        </w:rPr>
        <w:tab/>
      </w:r>
      <w:r w:rsidR="005007FB">
        <w:rPr>
          <w:b/>
          <w:color w:val="4F81BD" w:themeColor="accent1"/>
          <w:sz w:val="28"/>
        </w:rPr>
        <w:tab/>
      </w:r>
      <w:r w:rsidR="00061DBF">
        <w:rPr>
          <w:b/>
          <w:color w:val="4F81BD" w:themeColor="accent1"/>
          <w:sz w:val="28"/>
        </w:rPr>
        <w:t xml:space="preserve">         </w:t>
      </w:r>
      <w:r w:rsidRPr="00C23540">
        <w:rPr>
          <w:b/>
          <w:color w:val="365F91" w:themeColor="accent1" w:themeShade="BF"/>
          <w:sz w:val="20"/>
        </w:rPr>
        <w:t>(</w:t>
      </w:r>
      <w:r>
        <w:rPr>
          <w:b/>
          <w:color w:val="365F91" w:themeColor="accent1" w:themeShade="BF"/>
          <w:sz w:val="20"/>
        </w:rPr>
        <w:t>Finance</w:t>
      </w:r>
      <w:r w:rsidRPr="00147B0A">
        <w:rPr>
          <w:b/>
          <w:color w:val="365F91" w:themeColor="accent1" w:themeShade="BF"/>
          <w:sz w:val="20"/>
        </w:rPr>
        <w:t xml:space="preserve"> Division</w:t>
      </w:r>
      <w:r>
        <w:rPr>
          <w:b/>
          <w:color w:val="365F91" w:themeColor="accent1" w:themeShade="BF"/>
          <w:sz w:val="20"/>
        </w:rPr>
        <w:t>)</w:t>
      </w:r>
    </w:p>
    <w:p w:rsidR="004174FF" w:rsidRDefault="004174FF" w:rsidP="006C5CE5">
      <w:pPr>
        <w:spacing w:after="0" w:line="240" w:lineRule="auto"/>
        <w:contextualSpacing/>
        <w:rPr>
          <w:b/>
          <w:u w:val="single"/>
        </w:rPr>
      </w:pPr>
      <w:r>
        <w:rPr>
          <w:b/>
          <w:u w:val="single"/>
        </w:rPr>
        <w:t>Job Responsibilities:</w:t>
      </w:r>
    </w:p>
    <w:p w:rsidR="00A718AD" w:rsidRPr="00A718AD" w:rsidRDefault="00A718AD" w:rsidP="00581C0E">
      <w:pPr>
        <w:ind w:left="360"/>
        <w:contextualSpacing/>
        <w:jc w:val="both"/>
      </w:pPr>
      <w:bookmarkStart w:id="0" w:name="_GoBack"/>
      <w:r w:rsidRPr="00A718AD">
        <w:t>Maintain</w:t>
      </w:r>
      <w:r>
        <w:t xml:space="preserve"> g</w:t>
      </w:r>
      <w:r w:rsidRPr="00A718AD">
        <w:t xml:space="preserve">eneral </w:t>
      </w:r>
      <w:r>
        <w:t>l</w:t>
      </w:r>
      <w:r w:rsidRPr="00A718AD">
        <w:t xml:space="preserve">edger, </w:t>
      </w:r>
      <w:r>
        <w:t>p</w:t>
      </w:r>
      <w:r w:rsidRPr="00A718AD">
        <w:t xml:space="preserve">reparing </w:t>
      </w:r>
      <w:r>
        <w:t>t</w:t>
      </w:r>
      <w:r w:rsidRPr="00A718AD">
        <w:t xml:space="preserve">rial </w:t>
      </w:r>
      <w:r>
        <w:t>b</w:t>
      </w:r>
      <w:r w:rsidRPr="00A718AD">
        <w:t xml:space="preserve">alance, </w:t>
      </w:r>
      <w:r>
        <w:t>p</w:t>
      </w:r>
      <w:r w:rsidRPr="00A718AD">
        <w:t xml:space="preserve">rofit and </w:t>
      </w:r>
      <w:r>
        <w:t>l</w:t>
      </w:r>
      <w:r w:rsidRPr="00A718AD">
        <w:t xml:space="preserve">oss A/c, </w:t>
      </w:r>
      <w:r>
        <w:t>b</w:t>
      </w:r>
      <w:r w:rsidRPr="00A718AD">
        <w:t xml:space="preserve">alance </w:t>
      </w:r>
      <w:r>
        <w:t>s</w:t>
      </w:r>
      <w:r w:rsidRPr="00A718AD">
        <w:t xml:space="preserve">heet and </w:t>
      </w:r>
      <w:r>
        <w:t>o</w:t>
      </w:r>
      <w:r w:rsidRPr="00A718AD">
        <w:t xml:space="preserve">ther </w:t>
      </w:r>
      <w:r>
        <w:t>s</w:t>
      </w:r>
      <w:r w:rsidRPr="00A718AD">
        <w:t>tatements.</w:t>
      </w:r>
      <w:r w:rsidR="00581C0E">
        <w:t xml:space="preserve"> (</w:t>
      </w:r>
      <w:r>
        <w:t>Maintain of books of accounts.</w:t>
      </w:r>
      <w:r w:rsidR="00581C0E">
        <w:t>)</w:t>
      </w:r>
    </w:p>
    <w:p w:rsidR="00A718AD" w:rsidRPr="00A718AD" w:rsidRDefault="00A718AD" w:rsidP="00581C0E">
      <w:pPr>
        <w:ind w:left="360"/>
        <w:contextualSpacing/>
        <w:jc w:val="both"/>
      </w:pPr>
      <w:r w:rsidRPr="00A718AD">
        <w:t>Ensuring all invoices are posted on a daily basis and following up with concerned departments on pending ones. Liaise with other departments and provide efficient support in a timely manner.</w:t>
      </w:r>
    </w:p>
    <w:p w:rsidR="00A718AD" w:rsidRPr="00A718AD" w:rsidRDefault="00581C0E" w:rsidP="00581C0E">
      <w:pPr>
        <w:ind w:left="360"/>
        <w:contextualSpacing/>
        <w:jc w:val="both"/>
      </w:pPr>
      <w:r>
        <w:t>Preparation of r</w:t>
      </w:r>
      <w:r w:rsidR="00A718AD" w:rsidRPr="00A718AD">
        <w:t>econciliation statement for all bank accounts</w:t>
      </w:r>
      <w:r>
        <w:t xml:space="preserve"> &amp; </w:t>
      </w:r>
      <w:r w:rsidR="00A718AD" w:rsidRPr="00A718AD">
        <w:t>MIS reports for management to take financial decisions.</w:t>
      </w:r>
    </w:p>
    <w:p w:rsidR="00A718AD" w:rsidRPr="00A718AD" w:rsidRDefault="00A718AD" w:rsidP="00581C0E">
      <w:pPr>
        <w:ind w:left="360"/>
        <w:contextualSpacing/>
        <w:jc w:val="both"/>
      </w:pPr>
      <w:r w:rsidRPr="00A718AD">
        <w:t xml:space="preserve">Preparing monthly reports for all outstanding </w:t>
      </w:r>
      <w:r w:rsidR="00581C0E">
        <w:t xml:space="preserve">&amp; issuance of </w:t>
      </w:r>
      <w:r w:rsidRPr="00A718AD">
        <w:t>Debit &amp; Credit note booking periodically</w:t>
      </w:r>
    </w:p>
    <w:p w:rsidR="00A718AD" w:rsidRPr="00A718AD" w:rsidRDefault="00A718AD" w:rsidP="00581C0E">
      <w:pPr>
        <w:ind w:left="360"/>
        <w:contextualSpacing/>
        <w:jc w:val="both"/>
      </w:pPr>
      <w:r w:rsidRPr="00A718AD">
        <w:t>Sending e-mails for unidentified payments, double payments and excess payments and allocating invoices when details are received. </w:t>
      </w:r>
    </w:p>
    <w:p w:rsidR="00A718AD" w:rsidRDefault="00A718AD" w:rsidP="00581C0E">
      <w:pPr>
        <w:ind w:left="360"/>
        <w:contextualSpacing/>
        <w:jc w:val="both"/>
      </w:pPr>
      <w:r w:rsidRPr="00A718AD">
        <w:t>Allocating cheques received against outstanding dues.</w:t>
      </w:r>
    </w:p>
    <w:p w:rsidR="004174FF" w:rsidRPr="006C5CE5" w:rsidRDefault="00581C0E" w:rsidP="00581C0E">
      <w:pPr>
        <w:ind w:left="360"/>
        <w:contextualSpacing/>
        <w:jc w:val="both"/>
      </w:pPr>
      <w:r>
        <w:t xml:space="preserve">Responsible for </w:t>
      </w:r>
      <w:r w:rsidR="004174FF" w:rsidRPr="006C5CE5">
        <w:t>Accounts Receivables and Payables.</w:t>
      </w:r>
    </w:p>
    <w:p w:rsidR="00BE28DF" w:rsidRDefault="004174FF" w:rsidP="00581C0E">
      <w:pPr>
        <w:ind w:left="360"/>
        <w:contextualSpacing/>
        <w:jc w:val="both"/>
      </w:pPr>
      <w:r w:rsidRPr="006C5CE5">
        <w:t>Periodic valuation of inventories.</w:t>
      </w:r>
    </w:p>
    <w:p w:rsidR="006C5CE5" w:rsidRDefault="004174FF" w:rsidP="00581C0E">
      <w:pPr>
        <w:ind w:left="360"/>
        <w:contextualSpacing/>
        <w:jc w:val="both"/>
      </w:pPr>
      <w:r w:rsidRPr="006C5CE5">
        <w:t>Performing internal audit in line with accepted audit programs</w:t>
      </w:r>
    </w:p>
    <w:p w:rsidR="00F6066B" w:rsidRDefault="00F6066B" w:rsidP="00133424">
      <w:pPr>
        <w:ind w:left="360"/>
        <w:contextualSpacing/>
        <w:rPr>
          <w:rFonts w:eastAsia="Times New Roman" w:cstheme="minorHAnsi"/>
        </w:rPr>
      </w:pPr>
      <w:r w:rsidRPr="000423C5">
        <w:rPr>
          <w:rFonts w:eastAsia="Times New Roman" w:cstheme="minorHAnsi"/>
        </w:rPr>
        <w:t>Review all Monthly invoices for accuracy and verify invoices against proof of goods / services supplied; </w:t>
      </w:r>
      <w:r w:rsidRPr="000423C5">
        <w:rPr>
          <w:rFonts w:eastAsia="Times New Roman" w:cstheme="minorHAnsi"/>
        </w:rPr>
        <w:br/>
        <w:t>Identify errors in invoices and follow up with user departments for coordination with vendors for correction of invoices; </w:t>
      </w:r>
      <w:r w:rsidRPr="000423C5">
        <w:rPr>
          <w:rFonts w:eastAsia="Times New Roman" w:cstheme="minorHAnsi"/>
        </w:rPr>
        <w:br/>
        <w:t>Record and process the payment and invoice details in the system, and follow up with the system administration if any error found; </w:t>
      </w:r>
    </w:p>
    <w:bookmarkEnd w:id="0"/>
    <w:p w:rsidR="006C5CE5" w:rsidRPr="00F55126" w:rsidRDefault="006C5CE5" w:rsidP="006C5CE5">
      <w:pPr>
        <w:widowControl w:val="0"/>
        <w:pBdr>
          <w:bottom w:val="single" w:sz="12" w:space="1" w:color="auto"/>
        </w:pBdr>
        <w:shd w:val="clear" w:color="auto" w:fill="A6A6A6"/>
        <w:autoSpaceDE w:val="0"/>
        <w:autoSpaceDN w:val="0"/>
        <w:adjustRightInd w:val="0"/>
        <w:jc w:val="both"/>
        <w:rPr>
          <w:rFonts w:ascii="Calibri" w:hAnsi="Calibri" w:cs="Arial"/>
          <w:b/>
          <w:bCs/>
          <w:color w:val="000000"/>
          <w:sz w:val="24"/>
        </w:rPr>
      </w:pPr>
      <w:r w:rsidRPr="00F55126">
        <w:rPr>
          <w:rFonts w:ascii="Calibri" w:hAnsi="Calibri" w:cs="Arial"/>
          <w:b/>
          <w:bCs/>
          <w:color w:val="000000"/>
          <w:sz w:val="24"/>
        </w:rPr>
        <w:lastRenderedPageBreak/>
        <w:t xml:space="preserve">Professional Experience in </w:t>
      </w:r>
      <w:r>
        <w:rPr>
          <w:rFonts w:ascii="Calibri" w:hAnsi="Calibri" w:cs="Arial"/>
          <w:b/>
          <w:bCs/>
          <w:color w:val="000000"/>
          <w:sz w:val="24"/>
        </w:rPr>
        <w:t>Sultanate of Oman</w:t>
      </w:r>
    </w:p>
    <w:p w:rsidR="006C5CE5" w:rsidRDefault="006C5CE5" w:rsidP="006C5CE5">
      <w:pPr>
        <w:spacing w:after="0" w:line="240" w:lineRule="auto"/>
        <w:contextualSpacing/>
        <w:rPr>
          <w:sz w:val="24"/>
        </w:rPr>
      </w:pPr>
      <w:r w:rsidRPr="005007FB">
        <w:rPr>
          <w:rFonts w:eastAsiaTheme="majorEastAsia" w:cstheme="minorHAnsi"/>
          <w:b/>
          <w:color w:val="6600FF"/>
          <w:sz w:val="24"/>
          <w:szCs w:val="28"/>
          <w:u w:val="single"/>
        </w:rPr>
        <w:t>Group Accountant:</w:t>
      </w:r>
      <w:r>
        <w:tab/>
      </w:r>
      <w:r>
        <w:tab/>
      </w:r>
      <w:r>
        <w:tab/>
      </w:r>
      <w:r w:rsidRPr="006C5CE5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 xml:space="preserve">IB International LLC, </w:t>
      </w:r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 xml:space="preserve">Al </w:t>
      </w:r>
      <w:proofErr w:type="spellStart"/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>Azaiba</w:t>
      </w:r>
      <w:proofErr w:type="spellEnd"/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>, Al-</w:t>
      </w:r>
      <w:proofErr w:type="spellStart"/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>Ghubra</w:t>
      </w:r>
      <w:proofErr w:type="spellEnd"/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(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Oman</w:t>
      </w:r>
      <w:r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; 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Mar</w:t>
      </w:r>
      <w:r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 - 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15</w:t>
      </w:r>
      <w:r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 – 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April - 16</w:t>
      </w:r>
      <w:r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 )</w:t>
      </w:r>
    </w:p>
    <w:p w:rsidR="006C5CE5" w:rsidRDefault="006C5CE5" w:rsidP="006C5CE5">
      <w:pPr>
        <w:spacing w:after="0" w:line="240" w:lineRule="auto"/>
        <w:contextualSpacing/>
        <w:rPr>
          <w:b/>
          <w:color w:val="365F91" w:themeColor="accent1" w:themeShade="BF"/>
          <w:sz w:val="20"/>
        </w:rPr>
      </w:pPr>
      <w:r>
        <w:rPr>
          <w:sz w:val="24"/>
        </w:rPr>
        <w:tab/>
      </w:r>
      <w:r>
        <w:rPr>
          <w:b/>
          <w:color w:val="4F81BD" w:themeColor="accent1"/>
          <w:sz w:val="28"/>
        </w:rPr>
        <w:tab/>
      </w:r>
      <w:r>
        <w:rPr>
          <w:b/>
          <w:color w:val="4F81BD" w:themeColor="accent1"/>
          <w:sz w:val="28"/>
        </w:rPr>
        <w:tab/>
      </w:r>
      <w:r w:rsidR="00FB00F7">
        <w:rPr>
          <w:b/>
          <w:color w:val="4F81BD" w:themeColor="accent1"/>
          <w:sz w:val="28"/>
        </w:rPr>
        <w:tab/>
      </w:r>
      <w:r w:rsidR="00FB00F7">
        <w:rPr>
          <w:b/>
          <w:color w:val="4F81BD" w:themeColor="accent1"/>
          <w:sz w:val="28"/>
        </w:rPr>
        <w:tab/>
      </w:r>
      <w:r w:rsidRPr="00C23540">
        <w:rPr>
          <w:b/>
          <w:color w:val="365F91" w:themeColor="accent1" w:themeShade="BF"/>
          <w:sz w:val="20"/>
        </w:rPr>
        <w:t>(</w:t>
      </w:r>
      <w:r>
        <w:rPr>
          <w:b/>
          <w:color w:val="365F91" w:themeColor="accent1" w:themeShade="BF"/>
          <w:sz w:val="20"/>
        </w:rPr>
        <w:t>Finance</w:t>
      </w:r>
      <w:r w:rsidRPr="00147B0A">
        <w:rPr>
          <w:b/>
          <w:color w:val="365F91" w:themeColor="accent1" w:themeShade="BF"/>
          <w:sz w:val="20"/>
        </w:rPr>
        <w:t xml:space="preserve"> Division</w:t>
      </w:r>
      <w:r>
        <w:rPr>
          <w:b/>
          <w:color w:val="365F91" w:themeColor="accent1" w:themeShade="BF"/>
          <w:sz w:val="20"/>
        </w:rPr>
        <w:t>)</w:t>
      </w:r>
    </w:p>
    <w:p w:rsidR="004174FF" w:rsidRDefault="004174FF" w:rsidP="006C5CE5">
      <w:pPr>
        <w:spacing w:after="0" w:line="240" w:lineRule="auto"/>
        <w:contextualSpacing/>
        <w:rPr>
          <w:b/>
          <w:u w:val="single"/>
        </w:rPr>
      </w:pPr>
      <w:r>
        <w:rPr>
          <w:b/>
          <w:u w:val="single"/>
        </w:rPr>
        <w:t>Job Responsibilities:</w:t>
      </w:r>
    </w:p>
    <w:p w:rsidR="00133424" w:rsidRDefault="00133424" w:rsidP="006C5CE5">
      <w:pPr>
        <w:spacing w:after="0" w:line="240" w:lineRule="auto"/>
        <w:contextualSpacing/>
        <w:rPr>
          <w:b/>
          <w:color w:val="365F91" w:themeColor="accent1" w:themeShade="BF"/>
          <w:sz w:val="20"/>
        </w:rPr>
      </w:pPr>
    </w:p>
    <w:p w:rsidR="009D3226" w:rsidRPr="0058599B" w:rsidRDefault="007C67F6" w:rsidP="00133424">
      <w:pPr>
        <w:ind w:left="360"/>
        <w:contextualSpacing/>
      </w:pPr>
      <w:r>
        <w:t>R</w:t>
      </w:r>
      <w:r w:rsidR="009D3226" w:rsidRPr="0058599B">
        <w:t>eviewing, tracking, general ledger</w:t>
      </w:r>
      <w:r w:rsidR="0058599B">
        <w:t>&amp;</w:t>
      </w:r>
      <w:r w:rsidR="009D3226" w:rsidRPr="0058599B">
        <w:t xml:space="preserve"> posting of construction draws for multiple projects</w:t>
      </w:r>
    </w:p>
    <w:p w:rsidR="009D3226" w:rsidRPr="0058599B" w:rsidRDefault="009D3226" w:rsidP="00133424">
      <w:pPr>
        <w:ind w:left="360"/>
        <w:contextualSpacing/>
      </w:pPr>
      <w:r w:rsidRPr="0058599B">
        <w:t>Maintaining payments draw files and invoice files.</w:t>
      </w:r>
    </w:p>
    <w:p w:rsidR="009D3226" w:rsidRPr="0058599B" w:rsidRDefault="009D3226" w:rsidP="00133424">
      <w:pPr>
        <w:ind w:left="360"/>
        <w:contextualSpacing/>
      </w:pPr>
      <w:r w:rsidRPr="0058599B">
        <w:t>Communicating with project managers, vendors, and external parties to manage draw requests/requirements</w:t>
      </w:r>
    </w:p>
    <w:p w:rsidR="009D3226" w:rsidRPr="0058599B" w:rsidRDefault="009D3226" w:rsidP="00133424">
      <w:pPr>
        <w:ind w:left="360"/>
        <w:contextualSpacing/>
      </w:pPr>
      <w:r w:rsidRPr="0058599B">
        <w:t>Perform/review bank account reconciliations and assist with corporate balance sheet reconciliations and other corporate monthly internal management reports</w:t>
      </w:r>
    </w:p>
    <w:p w:rsidR="009D3226" w:rsidRPr="0058599B" w:rsidRDefault="009D3226" w:rsidP="00133424">
      <w:pPr>
        <w:ind w:left="360"/>
        <w:contextualSpacing/>
      </w:pPr>
      <w:r w:rsidRPr="0058599B">
        <w:t>General accounting including accounts receivable, accounts payable, payroll, job costing and general ledger posting.</w:t>
      </w:r>
    </w:p>
    <w:p w:rsidR="009D3226" w:rsidRPr="0058599B" w:rsidRDefault="009D3226" w:rsidP="00133424">
      <w:pPr>
        <w:ind w:left="360"/>
        <w:contextualSpacing/>
      </w:pPr>
      <w:r w:rsidRPr="0058599B">
        <w:t>Process accounts receivable and understand the construction billing and collections process.</w:t>
      </w:r>
    </w:p>
    <w:p w:rsidR="009D3226" w:rsidRPr="0058599B" w:rsidRDefault="009D3226" w:rsidP="00133424">
      <w:pPr>
        <w:ind w:left="360"/>
        <w:contextualSpacing/>
      </w:pPr>
      <w:r w:rsidRPr="0058599B">
        <w:t>Calculate and invoice general contracting fees and allocate payroll to projects</w:t>
      </w:r>
    </w:p>
    <w:p w:rsidR="009D3226" w:rsidRPr="0058599B" w:rsidRDefault="009D3226" w:rsidP="00133424">
      <w:pPr>
        <w:ind w:left="360"/>
        <w:contextualSpacing/>
      </w:pPr>
      <w:r w:rsidRPr="0058599B">
        <w:t>Responsible for Construction accounts receivable tracking, management, and reporting</w:t>
      </w:r>
    </w:p>
    <w:p w:rsidR="009D3226" w:rsidRPr="0058599B" w:rsidRDefault="009D3226" w:rsidP="00133424">
      <w:pPr>
        <w:ind w:left="360"/>
        <w:contextualSpacing/>
      </w:pPr>
      <w:r w:rsidRPr="0058599B">
        <w:t>Assist in the development/enhancement of project reporting</w:t>
      </w:r>
    </w:p>
    <w:p w:rsidR="009D3226" w:rsidRPr="0058599B" w:rsidRDefault="009D3226" w:rsidP="00133424">
      <w:pPr>
        <w:ind w:left="360"/>
        <w:contextualSpacing/>
      </w:pPr>
      <w:r w:rsidRPr="0058599B">
        <w:t>Assist with Construction project analysis reporting</w:t>
      </w:r>
    </w:p>
    <w:p w:rsidR="009D3226" w:rsidRPr="0058599B" w:rsidRDefault="009D3226" w:rsidP="00133424">
      <w:pPr>
        <w:ind w:left="360"/>
        <w:contextualSpacing/>
      </w:pPr>
      <w:r w:rsidRPr="0058599B">
        <w:t xml:space="preserve">Work with </w:t>
      </w:r>
      <w:r w:rsidRPr="009D3226">
        <w:t>Project</w:t>
      </w:r>
      <w:r w:rsidRPr="0058599B">
        <w:t xml:space="preserve"> Managers on billing verification and collection matters.</w:t>
      </w:r>
    </w:p>
    <w:p w:rsidR="006C5CE5" w:rsidRPr="00133424" w:rsidRDefault="009D3226" w:rsidP="00133424">
      <w:pPr>
        <w:spacing w:after="0" w:line="240" w:lineRule="auto"/>
        <w:ind w:left="360"/>
        <w:contextualSpacing/>
        <w:rPr>
          <w:b/>
          <w:color w:val="365F91" w:themeColor="accent1" w:themeShade="BF"/>
          <w:sz w:val="20"/>
        </w:rPr>
      </w:pPr>
      <w:r w:rsidRPr="0058599B">
        <w:t>Process accounts payable from invoice to payment, beginning with coding invoices to the appropriate job number, cost code, GL account number and distributing invoices to Project Managers for approval.</w:t>
      </w:r>
    </w:p>
    <w:p w:rsidR="006C5CE5" w:rsidRDefault="006C5CE5" w:rsidP="006C5CE5">
      <w:pPr>
        <w:spacing w:after="0" w:line="240" w:lineRule="auto"/>
        <w:contextualSpacing/>
        <w:rPr>
          <w:rFonts w:eastAsia="Arial" w:cstheme="minorHAnsi"/>
        </w:rPr>
      </w:pPr>
    </w:p>
    <w:p w:rsidR="006C5CE5" w:rsidRDefault="006C5CE5" w:rsidP="006C5CE5">
      <w:pPr>
        <w:spacing w:after="0" w:line="240" w:lineRule="auto"/>
        <w:contextualSpacing/>
        <w:rPr>
          <w:sz w:val="24"/>
        </w:rPr>
      </w:pPr>
      <w:r w:rsidRPr="005007FB">
        <w:rPr>
          <w:rFonts w:eastAsiaTheme="majorEastAsia" w:cstheme="minorHAnsi"/>
          <w:b/>
          <w:color w:val="6600FF"/>
          <w:sz w:val="24"/>
          <w:szCs w:val="28"/>
          <w:u w:val="single"/>
        </w:rPr>
        <w:t>Financial Controller:</w:t>
      </w:r>
      <w:r>
        <w:tab/>
      </w:r>
      <w:r>
        <w:tab/>
      </w:r>
      <w:r>
        <w:tab/>
      </w:r>
      <w:proofErr w:type="spellStart"/>
      <w:r w:rsidRPr="006C5CE5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>Sama</w:t>
      </w:r>
      <w:proofErr w:type="spellEnd"/>
      <w:r w:rsidRPr="006C5CE5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 xml:space="preserve"> Overseas LLC, </w:t>
      </w:r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 xml:space="preserve">Muscat Grand Mall, </w:t>
      </w:r>
      <w:proofErr w:type="spellStart"/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>Ghubra</w:t>
      </w:r>
      <w:proofErr w:type="spellEnd"/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(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Oman</w:t>
      </w:r>
      <w:r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; 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Nov</w:t>
      </w:r>
      <w:r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 - 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12</w:t>
      </w:r>
      <w:r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 – 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Nov - </w:t>
      </w:r>
      <w:r w:rsidR="0058599B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14</w:t>
      </w:r>
      <w:r w:rsidR="0058599B"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)</w:t>
      </w:r>
    </w:p>
    <w:p w:rsidR="006C5CE5" w:rsidRDefault="006C5CE5" w:rsidP="006C5CE5">
      <w:pPr>
        <w:spacing w:after="0" w:line="240" w:lineRule="auto"/>
        <w:contextualSpacing/>
        <w:rPr>
          <w:b/>
          <w:color w:val="365F91" w:themeColor="accent1" w:themeShade="BF"/>
          <w:sz w:val="20"/>
        </w:rPr>
      </w:pPr>
      <w:r>
        <w:rPr>
          <w:sz w:val="24"/>
        </w:rPr>
        <w:tab/>
      </w:r>
      <w:r>
        <w:rPr>
          <w:b/>
          <w:color w:val="4F81BD" w:themeColor="accent1"/>
          <w:sz w:val="28"/>
        </w:rPr>
        <w:tab/>
      </w:r>
      <w:r>
        <w:rPr>
          <w:b/>
          <w:color w:val="4F81BD" w:themeColor="accent1"/>
          <w:sz w:val="28"/>
        </w:rPr>
        <w:tab/>
      </w:r>
      <w:r w:rsidR="00FB00F7">
        <w:rPr>
          <w:b/>
          <w:color w:val="4F81BD" w:themeColor="accent1"/>
          <w:sz w:val="28"/>
        </w:rPr>
        <w:tab/>
      </w:r>
      <w:r w:rsidR="00FB00F7">
        <w:rPr>
          <w:b/>
          <w:color w:val="4F81BD" w:themeColor="accent1"/>
          <w:sz w:val="28"/>
        </w:rPr>
        <w:tab/>
      </w:r>
      <w:r w:rsidRPr="00C23540">
        <w:rPr>
          <w:b/>
          <w:color w:val="365F91" w:themeColor="accent1" w:themeShade="BF"/>
          <w:sz w:val="20"/>
        </w:rPr>
        <w:t>(</w:t>
      </w:r>
      <w:r>
        <w:rPr>
          <w:b/>
          <w:color w:val="365F91" w:themeColor="accent1" w:themeShade="BF"/>
          <w:sz w:val="20"/>
        </w:rPr>
        <w:t>Finance</w:t>
      </w:r>
      <w:r w:rsidRPr="00147B0A">
        <w:rPr>
          <w:b/>
          <w:color w:val="365F91" w:themeColor="accent1" w:themeShade="BF"/>
          <w:sz w:val="20"/>
        </w:rPr>
        <w:t xml:space="preserve"> Division</w:t>
      </w:r>
      <w:r>
        <w:rPr>
          <w:b/>
          <w:color w:val="365F91" w:themeColor="accent1" w:themeShade="BF"/>
          <w:sz w:val="20"/>
        </w:rPr>
        <w:t>)</w:t>
      </w:r>
    </w:p>
    <w:p w:rsidR="004174FF" w:rsidRDefault="00BE28DF" w:rsidP="006C5CE5">
      <w:pPr>
        <w:spacing w:after="0" w:line="240" w:lineRule="auto"/>
        <w:contextualSpacing/>
        <w:rPr>
          <w:b/>
          <w:u w:val="single"/>
        </w:rPr>
      </w:pPr>
      <w:r>
        <w:rPr>
          <w:b/>
          <w:u w:val="single"/>
        </w:rPr>
        <w:t>Job Responsibilities:</w:t>
      </w:r>
    </w:p>
    <w:p w:rsidR="00133424" w:rsidRDefault="00133424" w:rsidP="006C5CE5">
      <w:pPr>
        <w:spacing w:after="0" w:line="240" w:lineRule="auto"/>
        <w:contextualSpacing/>
        <w:rPr>
          <w:b/>
          <w:color w:val="365F91" w:themeColor="accent1" w:themeShade="BF"/>
          <w:sz w:val="20"/>
        </w:rPr>
      </w:pPr>
    </w:p>
    <w:p w:rsidR="00106CA6" w:rsidRDefault="00106CA6" w:rsidP="00106CA6">
      <w:pPr>
        <w:ind w:left="360"/>
        <w:contextualSpacing/>
      </w:pPr>
      <w:r w:rsidRPr="0058599B">
        <w:t>Undertaking any other tasks/duties as may be reasonably require.</w:t>
      </w:r>
    </w:p>
    <w:p w:rsidR="00106CA6" w:rsidRDefault="00106CA6" w:rsidP="00106CA6">
      <w:pPr>
        <w:ind w:left="360"/>
        <w:contextualSpacing/>
      </w:pPr>
      <w:r>
        <w:t>Monthly/quarterly/annual end procedure and financial statements according to IFRS + Optimization and documentation of procedures in group accounting + Consolidation (incl. intercompany reconciliation/charging) + Financial statements according to IFRS including notes + Evaluation according to IFRS + Reports directly to the Head of Corporate Accounting and Tax.</w:t>
      </w:r>
    </w:p>
    <w:p w:rsidR="0058599B" w:rsidRPr="0058599B" w:rsidRDefault="0058599B" w:rsidP="00133424">
      <w:pPr>
        <w:ind w:left="360"/>
        <w:contextualSpacing/>
      </w:pPr>
      <w:r w:rsidRPr="0058599B">
        <w:t>Preparation &amp; Verification of vouchers, records and document financial transactions including salaries, wages, purchases and other expenses</w:t>
      </w:r>
    </w:p>
    <w:p w:rsidR="0058599B" w:rsidRPr="0058599B" w:rsidRDefault="0058599B" w:rsidP="00133424">
      <w:pPr>
        <w:ind w:left="360"/>
        <w:contextualSpacing/>
      </w:pPr>
      <w:r w:rsidRPr="0058599B">
        <w:t>Preparation &amp; checking of cash purchase vouchers with regards to account head and amount Reconciliation of all accounts payables, Receivable and staffs.</w:t>
      </w:r>
    </w:p>
    <w:p w:rsidR="0058599B" w:rsidRPr="0058599B" w:rsidRDefault="0058599B" w:rsidP="00133424">
      <w:pPr>
        <w:ind w:left="360"/>
        <w:contextualSpacing/>
      </w:pPr>
      <w:r w:rsidRPr="0058599B">
        <w:t xml:space="preserve">Responsible for </w:t>
      </w:r>
      <w:r w:rsidR="007C67F6">
        <w:t xml:space="preserve">ledgers &amp; ledgers monthly </w:t>
      </w:r>
      <w:r w:rsidRPr="0058599B">
        <w:t>reconciliations.</w:t>
      </w:r>
    </w:p>
    <w:p w:rsidR="0058599B" w:rsidRPr="0058599B" w:rsidRDefault="0058599B" w:rsidP="00133424">
      <w:pPr>
        <w:ind w:left="360"/>
        <w:contextualSpacing/>
      </w:pPr>
      <w:r w:rsidRPr="0058599B">
        <w:t>Deals in accounts Receivable &amp; Accounts Payable.</w:t>
      </w:r>
    </w:p>
    <w:p w:rsidR="0058599B" w:rsidRPr="00133424" w:rsidRDefault="0058599B" w:rsidP="00133424">
      <w:pPr>
        <w:ind w:left="360"/>
        <w:contextualSpacing/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58599B">
        <w:t>Bank Dealing &amp; Reporting. Maintaining the Financial Record.</w:t>
      </w:r>
    </w:p>
    <w:p w:rsidR="0058599B" w:rsidRPr="0058599B" w:rsidRDefault="0058599B" w:rsidP="00106CA6">
      <w:pPr>
        <w:ind w:left="360"/>
        <w:contextualSpacing/>
      </w:pPr>
      <w:r w:rsidRPr="0058599B">
        <w:t xml:space="preserve">Reconciliation of Accounts Work with the external auditors in the completion of </w:t>
      </w:r>
      <w:r w:rsidR="006F11F2" w:rsidRPr="0058599B">
        <w:t>yearend</w:t>
      </w:r>
      <w:r w:rsidRPr="0058599B">
        <w:t xml:space="preserve"> audit. </w:t>
      </w:r>
    </w:p>
    <w:p w:rsidR="006F11F2" w:rsidRPr="0058599B" w:rsidRDefault="006F11F2" w:rsidP="006F11F2"/>
    <w:p w:rsidR="009D68DE" w:rsidRDefault="009D68DE" w:rsidP="009D68DE">
      <w:pPr>
        <w:pStyle w:val="ListParagraph"/>
        <w:spacing w:after="0" w:line="240" w:lineRule="auto"/>
        <w:jc w:val="both"/>
      </w:pPr>
    </w:p>
    <w:p w:rsidR="00B45551" w:rsidRPr="00F55126" w:rsidRDefault="00B45551" w:rsidP="00002BD6">
      <w:pPr>
        <w:widowControl w:val="0"/>
        <w:pBdr>
          <w:bottom w:val="single" w:sz="12" w:space="1" w:color="auto"/>
        </w:pBdr>
        <w:shd w:val="clear" w:color="auto" w:fill="A6A6A6"/>
        <w:autoSpaceDE w:val="0"/>
        <w:autoSpaceDN w:val="0"/>
        <w:adjustRightInd w:val="0"/>
        <w:jc w:val="both"/>
        <w:rPr>
          <w:rFonts w:ascii="Calibri" w:hAnsi="Calibri" w:cs="Arial"/>
          <w:b/>
          <w:bCs/>
          <w:color w:val="000000"/>
          <w:sz w:val="24"/>
        </w:rPr>
      </w:pPr>
      <w:r w:rsidRPr="00F55126">
        <w:rPr>
          <w:rFonts w:ascii="Calibri" w:hAnsi="Calibri" w:cs="Arial"/>
          <w:b/>
          <w:bCs/>
          <w:color w:val="000000"/>
          <w:sz w:val="24"/>
        </w:rPr>
        <w:t xml:space="preserve">Professional Experience </w:t>
      </w:r>
      <w:r w:rsidR="00FD6365" w:rsidRPr="00F55126">
        <w:rPr>
          <w:rFonts w:ascii="Calibri" w:hAnsi="Calibri" w:cs="Arial"/>
          <w:b/>
          <w:bCs/>
          <w:color w:val="000000"/>
          <w:sz w:val="24"/>
        </w:rPr>
        <w:t xml:space="preserve">in </w:t>
      </w:r>
      <w:r w:rsidR="00500E73">
        <w:rPr>
          <w:rFonts w:ascii="Calibri" w:hAnsi="Calibri" w:cs="Arial"/>
          <w:b/>
          <w:bCs/>
          <w:color w:val="000000"/>
          <w:sz w:val="24"/>
        </w:rPr>
        <w:t>Pakistan</w:t>
      </w:r>
    </w:p>
    <w:p w:rsidR="00731B79" w:rsidRDefault="00F67AF9" w:rsidP="00731B79">
      <w:pPr>
        <w:spacing w:after="0" w:line="240" w:lineRule="auto"/>
        <w:contextualSpacing/>
        <w:rPr>
          <w:sz w:val="24"/>
        </w:rPr>
      </w:pPr>
      <w:r w:rsidRPr="005007FB">
        <w:rPr>
          <w:rFonts w:eastAsiaTheme="majorEastAsia" w:cstheme="minorHAnsi"/>
          <w:b/>
          <w:color w:val="6600FF"/>
          <w:sz w:val="24"/>
          <w:szCs w:val="28"/>
          <w:u w:val="single"/>
        </w:rPr>
        <w:t>Assistant BPS-14</w:t>
      </w:r>
      <w:r w:rsidR="00731B79" w:rsidRPr="005007FB">
        <w:rPr>
          <w:rFonts w:eastAsiaTheme="majorEastAsia" w:cstheme="minorHAnsi"/>
          <w:b/>
          <w:color w:val="6600FF"/>
          <w:sz w:val="24"/>
          <w:szCs w:val="28"/>
          <w:u w:val="single"/>
        </w:rPr>
        <w:t>:</w:t>
      </w:r>
      <w:r w:rsidR="00731B79">
        <w:tab/>
      </w:r>
      <w:r w:rsidR="00731B79">
        <w:tab/>
      </w:r>
      <w:r w:rsidR="00731B79" w:rsidRPr="00731B79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>L</w:t>
      </w:r>
      <w:r w:rsidR="00731B79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>ivestock &amp; Dairy</w:t>
      </w:r>
      <w:r w:rsidR="00731B79" w:rsidRPr="00731B79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 xml:space="preserve"> D</w:t>
      </w:r>
      <w:r w:rsidR="00731B79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>evelopment Dept.</w:t>
      </w:r>
      <w:r w:rsidR="00731B79" w:rsidRPr="00731B79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 xml:space="preserve"> G</w:t>
      </w:r>
      <w:r w:rsidR="00731B79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>ovt</w:t>
      </w:r>
      <w:r w:rsidR="00731B79" w:rsidRPr="00731B79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 xml:space="preserve">. </w:t>
      </w:r>
      <w:r w:rsidR="00731B79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>of</w:t>
      </w:r>
      <w:r w:rsidR="00731B79" w:rsidRPr="00731B79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 xml:space="preserve"> P</w:t>
      </w:r>
      <w:r w:rsidR="00731B79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 xml:space="preserve">unjab </w:t>
      </w:r>
      <w:r w:rsidR="00731B79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="00731B79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="00731B79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="00731B79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="00731B79">
        <w:rPr>
          <w:rFonts w:ascii="SamsungSans-Medium" w:eastAsiaTheme="majorEastAsia" w:hAnsi="SamsungSans-Medium" w:cs="SamsungSans-Medium"/>
          <w:b/>
          <w:bCs/>
          <w:color w:val="020200"/>
          <w:sz w:val="24"/>
          <w:szCs w:val="24"/>
        </w:rPr>
        <w:tab/>
      </w:r>
      <w:r w:rsidR="00731B79"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(PAK; </w:t>
      </w:r>
      <w:r w:rsid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Oct</w:t>
      </w:r>
      <w:r w:rsidR="00731B79"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 - </w:t>
      </w:r>
      <w:r w:rsid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16</w:t>
      </w:r>
      <w:r w:rsidR="00731B79"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 – </w:t>
      </w:r>
      <w:r w:rsid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April</w:t>
      </w:r>
      <w:r w:rsidR="00731B79"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 - 1</w:t>
      </w:r>
      <w:r w:rsid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>7</w:t>
      </w:r>
      <w:r w:rsidR="00731B79" w:rsidRPr="00731B7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8"/>
        </w:rPr>
        <w:t xml:space="preserve"> )</w:t>
      </w:r>
    </w:p>
    <w:p w:rsidR="006C5CE5" w:rsidRDefault="00731B79" w:rsidP="00731B79">
      <w:pPr>
        <w:spacing w:after="0" w:line="240" w:lineRule="auto"/>
        <w:contextualSpacing/>
        <w:rPr>
          <w:b/>
          <w:color w:val="365F91" w:themeColor="accent1" w:themeShade="BF"/>
          <w:sz w:val="20"/>
        </w:rPr>
      </w:pPr>
      <w:r>
        <w:rPr>
          <w:sz w:val="24"/>
        </w:rPr>
        <w:tab/>
      </w:r>
      <w:r>
        <w:rPr>
          <w:b/>
          <w:color w:val="4F81BD" w:themeColor="accent1"/>
          <w:sz w:val="28"/>
        </w:rPr>
        <w:tab/>
      </w:r>
      <w:r w:rsidR="00FB00F7">
        <w:rPr>
          <w:b/>
          <w:color w:val="4F81BD" w:themeColor="accent1"/>
          <w:sz w:val="28"/>
        </w:rPr>
        <w:tab/>
      </w:r>
      <w:r w:rsidR="00FB00F7">
        <w:rPr>
          <w:b/>
          <w:color w:val="4F81BD" w:themeColor="accent1"/>
          <w:sz w:val="28"/>
        </w:rPr>
        <w:tab/>
      </w:r>
      <w:r w:rsidRPr="00C23540">
        <w:rPr>
          <w:b/>
          <w:color w:val="365F91" w:themeColor="accent1" w:themeShade="BF"/>
          <w:sz w:val="20"/>
        </w:rPr>
        <w:t>(</w:t>
      </w:r>
      <w:r>
        <w:rPr>
          <w:b/>
          <w:color w:val="365F91" w:themeColor="accent1" w:themeShade="BF"/>
          <w:sz w:val="20"/>
        </w:rPr>
        <w:t>Establishment</w:t>
      </w:r>
      <w:r w:rsidRPr="00147B0A">
        <w:rPr>
          <w:b/>
          <w:color w:val="365F91" w:themeColor="accent1" w:themeShade="BF"/>
          <w:sz w:val="20"/>
        </w:rPr>
        <w:t xml:space="preserve"> Division</w:t>
      </w:r>
      <w:r>
        <w:rPr>
          <w:b/>
          <w:color w:val="365F91" w:themeColor="accent1" w:themeShade="BF"/>
          <w:sz w:val="20"/>
        </w:rPr>
        <w:t>)</w:t>
      </w:r>
    </w:p>
    <w:p w:rsidR="00BE28DF" w:rsidRDefault="00133424" w:rsidP="00731B79">
      <w:pPr>
        <w:spacing w:after="0" w:line="240" w:lineRule="auto"/>
        <w:contextualSpacing/>
        <w:rPr>
          <w:b/>
          <w:u w:val="single"/>
        </w:rPr>
      </w:pPr>
      <w:r>
        <w:rPr>
          <w:b/>
          <w:u w:val="single"/>
        </w:rPr>
        <w:t>Job Responsibilities:</w:t>
      </w:r>
    </w:p>
    <w:p w:rsidR="00133424" w:rsidRDefault="00133424" w:rsidP="00731B79">
      <w:pPr>
        <w:spacing w:after="0" w:line="240" w:lineRule="auto"/>
        <w:contextualSpacing/>
        <w:rPr>
          <w:b/>
          <w:color w:val="365F91" w:themeColor="accent1" w:themeShade="BF"/>
          <w:sz w:val="20"/>
        </w:rPr>
      </w:pPr>
    </w:p>
    <w:p w:rsidR="00BE28DF" w:rsidRPr="00BE28DF" w:rsidRDefault="00BE28DF" w:rsidP="00133424">
      <w:pPr>
        <w:ind w:left="360"/>
        <w:contextualSpacing/>
      </w:pPr>
      <w:r w:rsidRPr="00BE28DF">
        <w:t xml:space="preserve">Checking &amp; Verification of Vouchers including reimbursements.  </w:t>
      </w:r>
    </w:p>
    <w:p w:rsidR="00BE28DF" w:rsidRPr="00BE28DF" w:rsidRDefault="00BE28DF" w:rsidP="00133424">
      <w:pPr>
        <w:ind w:left="360"/>
        <w:contextualSpacing/>
      </w:pPr>
      <w:r w:rsidRPr="00BE28DF">
        <w:t>Cash payments, cash receipts, bank receipts, bank payments, purchase vouchers.</w:t>
      </w:r>
    </w:p>
    <w:p w:rsidR="00BE28DF" w:rsidRPr="00BE28DF" w:rsidRDefault="00BE28DF" w:rsidP="00133424">
      <w:pPr>
        <w:ind w:left="360"/>
        <w:contextualSpacing/>
      </w:pPr>
      <w:r w:rsidRPr="00BE28DF">
        <w:t>Various journal vouchers and their posting</w:t>
      </w:r>
    </w:p>
    <w:p w:rsidR="00BE28DF" w:rsidRPr="00BE28DF" w:rsidRDefault="00BE28DF" w:rsidP="00133424">
      <w:pPr>
        <w:ind w:left="360"/>
        <w:contextualSpacing/>
      </w:pPr>
      <w:r w:rsidRPr="00BE28DF">
        <w:t>Prepare reports on weekly, monthly or annual basis including budgets, bank positions, Aging reports &amp; other MIS reports.</w:t>
      </w:r>
    </w:p>
    <w:p w:rsidR="00BE28DF" w:rsidRPr="00BE28DF" w:rsidRDefault="00BE28DF" w:rsidP="00133424">
      <w:pPr>
        <w:ind w:left="360"/>
        <w:contextualSpacing/>
      </w:pPr>
      <w:r w:rsidRPr="00BE28DF">
        <w:t>Responsible to</w:t>
      </w:r>
      <w:r>
        <w:t xml:space="preserve"> take care of sales tax matters, </w:t>
      </w:r>
      <w:r w:rsidRPr="00BE28DF">
        <w:t>monthly returns submission, sales tax records, production records and their audits and issuance of local sales invoices and sales tax invoices.</w:t>
      </w:r>
    </w:p>
    <w:p w:rsidR="007C67F6" w:rsidRPr="007C67F6" w:rsidRDefault="00BE28DF" w:rsidP="00133424">
      <w:pPr>
        <w:spacing w:after="0" w:line="240" w:lineRule="auto"/>
        <w:ind w:left="360"/>
        <w:contextualSpacing/>
        <w:rPr>
          <w:rFonts w:cstheme="minorHAnsi"/>
          <w:bCs/>
          <w:color w:val="000000" w:themeColor="text1"/>
          <w:sz w:val="24"/>
          <w:u w:val="single"/>
        </w:rPr>
      </w:pPr>
      <w:r w:rsidRPr="00BE28DF">
        <w:t>Preparation of final payroll &amp; advance/loan adjustment.</w:t>
      </w:r>
    </w:p>
    <w:p w:rsidR="002976F9" w:rsidRPr="006C00F6" w:rsidRDefault="005007FB" w:rsidP="002976F9">
      <w:pPr>
        <w:pStyle w:val="Heading1"/>
        <w:shd w:val="clear" w:color="auto" w:fill="FFFFFF"/>
        <w:spacing w:before="240" w:after="72" w:line="240" w:lineRule="atLeast"/>
        <w:rPr>
          <w:color w:val="4F81BD" w:themeColor="accent1"/>
          <w:sz w:val="24"/>
        </w:rPr>
      </w:pPr>
      <w:r w:rsidRPr="005007FB">
        <w:rPr>
          <w:rFonts w:asciiTheme="minorHAnsi" w:hAnsiTheme="minorHAnsi" w:cstheme="minorHAnsi"/>
          <w:color w:val="6600FF"/>
          <w:sz w:val="24"/>
          <w:u w:val="single"/>
        </w:rPr>
        <w:t xml:space="preserve">Warehouse </w:t>
      </w:r>
      <w:proofErr w:type="spellStart"/>
      <w:r w:rsidRPr="005007FB">
        <w:rPr>
          <w:rFonts w:asciiTheme="minorHAnsi" w:hAnsiTheme="minorHAnsi" w:cstheme="minorHAnsi"/>
          <w:color w:val="6600FF"/>
          <w:sz w:val="24"/>
          <w:u w:val="single"/>
        </w:rPr>
        <w:t>Incharge</w:t>
      </w:r>
      <w:proofErr w:type="spellEnd"/>
      <w:r w:rsidRPr="005007FB">
        <w:rPr>
          <w:rFonts w:asciiTheme="minorHAnsi" w:hAnsiTheme="minorHAnsi" w:cstheme="minorHAnsi"/>
          <w:color w:val="6600FF"/>
          <w:sz w:val="24"/>
          <w:u w:val="single"/>
        </w:rPr>
        <w:t xml:space="preserve"> Cum </w:t>
      </w:r>
      <w:r w:rsidR="00997C87" w:rsidRPr="005007FB">
        <w:rPr>
          <w:rFonts w:asciiTheme="minorHAnsi" w:hAnsiTheme="minorHAnsi" w:cstheme="minorHAnsi"/>
          <w:color w:val="6600FF"/>
          <w:sz w:val="24"/>
          <w:u w:val="single"/>
        </w:rPr>
        <w:t>Accountant</w:t>
      </w:r>
      <w:r w:rsidR="002976F9" w:rsidRPr="005007FB">
        <w:rPr>
          <w:rFonts w:asciiTheme="minorHAnsi" w:hAnsiTheme="minorHAnsi" w:cstheme="minorHAnsi"/>
          <w:color w:val="6600FF"/>
          <w:sz w:val="24"/>
          <w:u w:val="single"/>
        </w:rPr>
        <w:t>:</w:t>
      </w:r>
      <w:r>
        <w:rPr>
          <w:sz w:val="22"/>
        </w:rPr>
        <w:tab/>
      </w:r>
      <w:proofErr w:type="spellStart"/>
      <w:r w:rsidR="004323D3">
        <w:rPr>
          <w:rFonts w:ascii="SamsungSans-Medium" w:hAnsi="SamsungSans-Medium" w:cs="SamsungSans-Medium"/>
          <w:color w:val="020200"/>
          <w:sz w:val="24"/>
          <w:szCs w:val="24"/>
        </w:rPr>
        <w:t>Dawlance</w:t>
      </w:r>
      <w:proofErr w:type="spellEnd"/>
      <w:r w:rsidR="004323D3">
        <w:rPr>
          <w:rFonts w:ascii="SamsungSans-Medium" w:hAnsi="SamsungSans-Medium" w:cs="SamsungSans-Medium"/>
          <w:color w:val="020200"/>
          <w:sz w:val="24"/>
          <w:szCs w:val="24"/>
        </w:rPr>
        <w:t xml:space="preserve"> Group of </w:t>
      </w:r>
      <w:r w:rsidR="00C23540">
        <w:rPr>
          <w:rFonts w:ascii="SamsungSans-Medium" w:hAnsi="SamsungSans-Medium" w:cs="SamsungSans-Medium"/>
          <w:color w:val="020200"/>
          <w:sz w:val="24"/>
          <w:szCs w:val="24"/>
        </w:rPr>
        <w:t>Companies</w:t>
      </w:r>
      <w:r w:rsidR="004323D3">
        <w:rPr>
          <w:rFonts w:ascii="SamsungSans-Medium" w:hAnsi="SamsungSans-Medium" w:cs="SamsungSans-Medium"/>
          <w:color w:val="020200"/>
          <w:sz w:val="24"/>
          <w:szCs w:val="24"/>
        </w:rPr>
        <w:t>, Pvt. Ltd</w:t>
      </w:r>
      <w:r w:rsidR="006C00F6">
        <w:rPr>
          <w:color w:val="4F81BD" w:themeColor="accent1"/>
          <w:sz w:val="24"/>
        </w:rPr>
        <w:tab/>
      </w:r>
      <w:r w:rsidR="006C00F6">
        <w:rPr>
          <w:color w:val="4F81BD" w:themeColor="accent1"/>
          <w:sz w:val="24"/>
        </w:rPr>
        <w:tab/>
      </w:r>
      <w:r w:rsidR="006C00F6">
        <w:rPr>
          <w:color w:val="4F81BD" w:themeColor="accent1"/>
          <w:sz w:val="24"/>
        </w:rPr>
        <w:tab/>
      </w:r>
      <w:r w:rsidR="006C00F6">
        <w:rPr>
          <w:color w:val="4F81BD" w:themeColor="accent1"/>
          <w:sz w:val="24"/>
        </w:rPr>
        <w:tab/>
      </w:r>
      <w:r w:rsidR="006C00F6">
        <w:rPr>
          <w:color w:val="4F81BD" w:themeColor="accent1"/>
          <w:sz w:val="24"/>
        </w:rPr>
        <w:tab/>
      </w:r>
      <w:r>
        <w:rPr>
          <w:color w:val="4F81BD" w:themeColor="accent1"/>
          <w:sz w:val="24"/>
        </w:rPr>
        <w:tab/>
      </w:r>
      <w:r>
        <w:rPr>
          <w:color w:val="4F81BD" w:themeColor="accent1"/>
          <w:sz w:val="24"/>
        </w:rPr>
        <w:tab/>
      </w:r>
      <w:r w:rsidR="00BE28DF">
        <w:rPr>
          <w:sz w:val="24"/>
        </w:rPr>
        <w:t>(PAK</w:t>
      </w:r>
      <w:r w:rsidR="00BA0CAE">
        <w:rPr>
          <w:sz w:val="24"/>
        </w:rPr>
        <w:t xml:space="preserve">; </w:t>
      </w:r>
      <w:r w:rsidR="00C23540">
        <w:rPr>
          <w:sz w:val="24"/>
        </w:rPr>
        <w:t>Jan - 08</w:t>
      </w:r>
      <w:r w:rsidR="002976F9" w:rsidRPr="002976F9">
        <w:rPr>
          <w:sz w:val="24"/>
        </w:rPr>
        <w:t xml:space="preserve"> – </w:t>
      </w:r>
      <w:r w:rsidR="00C23540">
        <w:rPr>
          <w:sz w:val="24"/>
        </w:rPr>
        <w:t xml:space="preserve">July - </w:t>
      </w:r>
      <w:r w:rsidR="00BE28DF">
        <w:rPr>
          <w:sz w:val="24"/>
        </w:rPr>
        <w:t>12</w:t>
      </w:r>
      <w:r w:rsidR="00BE28DF" w:rsidRPr="002976F9">
        <w:rPr>
          <w:sz w:val="24"/>
        </w:rPr>
        <w:t>)</w:t>
      </w:r>
    </w:p>
    <w:p w:rsidR="002976F9" w:rsidRDefault="0002060B" w:rsidP="002976F9">
      <w:pPr>
        <w:pStyle w:val="NoSpacing"/>
        <w:rPr>
          <w:b/>
          <w:color w:val="365F91" w:themeColor="accent1" w:themeShade="BF"/>
        </w:rPr>
      </w:pPr>
      <w:r>
        <w:rPr>
          <w:b/>
          <w:color w:val="4F81BD" w:themeColor="accent1"/>
          <w:sz w:val="28"/>
        </w:rPr>
        <w:tab/>
      </w:r>
      <w:r w:rsidR="00997C87">
        <w:rPr>
          <w:b/>
          <w:color w:val="4F81BD" w:themeColor="accent1"/>
          <w:sz w:val="28"/>
        </w:rPr>
        <w:tab/>
      </w:r>
      <w:r w:rsidR="00FB00F7">
        <w:rPr>
          <w:b/>
          <w:color w:val="4F81BD" w:themeColor="accent1"/>
          <w:sz w:val="28"/>
        </w:rPr>
        <w:tab/>
      </w:r>
      <w:r w:rsidR="00FB00F7">
        <w:rPr>
          <w:b/>
          <w:color w:val="4F81BD" w:themeColor="accent1"/>
          <w:sz w:val="28"/>
        </w:rPr>
        <w:tab/>
      </w:r>
      <w:r w:rsidR="00FB00F7">
        <w:rPr>
          <w:b/>
          <w:color w:val="4F81BD" w:themeColor="accent1"/>
          <w:sz w:val="28"/>
        </w:rPr>
        <w:tab/>
      </w:r>
      <w:r w:rsidR="005007FB">
        <w:rPr>
          <w:b/>
          <w:color w:val="4F81BD" w:themeColor="accent1"/>
          <w:sz w:val="28"/>
        </w:rPr>
        <w:tab/>
      </w:r>
      <w:r w:rsidR="002976F9" w:rsidRPr="00C23540">
        <w:rPr>
          <w:b/>
          <w:color w:val="365F91" w:themeColor="accent1" w:themeShade="BF"/>
          <w:sz w:val="20"/>
        </w:rPr>
        <w:t>(</w:t>
      </w:r>
      <w:r w:rsidR="005007FB">
        <w:rPr>
          <w:b/>
          <w:color w:val="365F91" w:themeColor="accent1" w:themeShade="BF"/>
          <w:sz w:val="20"/>
        </w:rPr>
        <w:t>Logistics</w:t>
      </w:r>
      <w:r w:rsidR="00997C87">
        <w:rPr>
          <w:b/>
          <w:color w:val="365F91" w:themeColor="accent1" w:themeShade="BF"/>
          <w:sz w:val="20"/>
        </w:rPr>
        <w:t xml:space="preserve"> </w:t>
      </w:r>
      <w:r w:rsidR="005007FB">
        <w:rPr>
          <w:b/>
          <w:color w:val="365F91" w:themeColor="accent1" w:themeShade="BF"/>
          <w:sz w:val="20"/>
        </w:rPr>
        <w:t>&amp;</w:t>
      </w:r>
      <w:r w:rsidR="00997C87">
        <w:rPr>
          <w:b/>
          <w:color w:val="365F91" w:themeColor="accent1" w:themeShade="BF"/>
          <w:sz w:val="20"/>
        </w:rPr>
        <w:t xml:space="preserve"> Finance</w:t>
      </w:r>
      <w:r w:rsidR="002976F9" w:rsidRPr="00147B0A">
        <w:rPr>
          <w:b/>
          <w:color w:val="365F91" w:themeColor="accent1" w:themeShade="BF"/>
          <w:sz w:val="20"/>
        </w:rPr>
        <w:t xml:space="preserve"> Division</w:t>
      </w:r>
      <w:r w:rsidR="002976F9" w:rsidRPr="00C23540">
        <w:rPr>
          <w:b/>
          <w:color w:val="365F91" w:themeColor="accent1" w:themeShade="BF"/>
          <w:sz w:val="20"/>
        </w:rPr>
        <w:t>)</w:t>
      </w:r>
    </w:p>
    <w:p w:rsidR="00133424" w:rsidRDefault="004174FF" w:rsidP="002976F9">
      <w:pPr>
        <w:pStyle w:val="NoSpacing"/>
        <w:rPr>
          <w:b/>
          <w:u w:val="single"/>
        </w:rPr>
      </w:pPr>
      <w:r>
        <w:rPr>
          <w:b/>
          <w:u w:val="single"/>
        </w:rPr>
        <w:t>Highlight of Activities</w:t>
      </w:r>
    </w:p>
    <w:p w:rsidR="00133424" w:rsidRDefault="00133424" w:rsidP="002976F9">
      <w:pPr>
        <w:pStyle w:val="NoSpacing"/>
        <w:rPr>
          <w:b/>
          <w:color w:val="365F91" w:themeColor="accent1" w:themeShade="BF"/>
        </w:rPr>
      </w:pPr>
    </w:p>
    <w:p w:rsidR="004174FF" w:rsidRPr="004174FF" w:rsidRDefault="004174FF" w:rsidP="00133424">
      <w:pPr>
        <w:ind w:left="360"/>
        <w:contextualSpacing/>
      </w:pPr>
      <w:r w:rsidRPr="004174FF">
        <w:t>Prepare Journal Voucher</w:t>
      </w:r>
    </w:p>
    <w:p w:rsidR="004174FF" w:rsidRPr="004174FF" w:rsidRDefault="004174FF" w:rsidP="00133424">
      <w:pPr>
        <w:ind w:left="360"/>
        <w:contextualSpacing/>
      </w:pPr>
      <w:r w:rsidRPr="004174FF">
        <w:t>Prepare Party Payment Schedule</w:t>
      </w:r>
      <w:r w:rsidR="006F11F2">
        <w:t xml:space="preserve"> &amp; </w:t>
      </w:r>
      <w:r w:rsidR="006F11F2" w:rsidRPr="004174FF">
        <w:t>Reconcile Parties Accounts</w:t>
      </w:r>
    </w:p>
    <w:p w:rsidR="004174FF" w:rsidRPr="004174FF" w:rsidRDefault="004174FF" w:rsidP="00133424">
      <w:pPr>
        <w:ind w:left="360"/>
        <w:contextualSpacing/>
      </w:pPr>
      <w:r w:rsidRPr="004174FF">
        <w:t>Reconcile Monthly Payable Accounts</w:t>
      </w:r>
    </w:p>
    <w:p w:rsidR="004174FF" w:rsidRPr="004174FF" w:rsidRDefault="004174FF" w:rsidP="00133424">
      <w:pPr>
        <w:ind w:left="360"/>
        <w:contextualSpacing/>
      </w:pPr>
      <w:r w:rsidRPr="004174FF">
        <w:t>Prepare Cash Payment &amp; Cash Receipt Voucher</w:t>
      </w:r>
      <w:r w:rsidR="006F11F2">
        <w:t xml:space="preserve"> &amp; </w:t>
      </w:r>
      <w:r w:rsidR="006F11F2" w:rsidRPr="004174FF">
        <w:t>Maintain Petty Cash</w:t>
      </w:r>
    </w:p>
    <w:p w:rsidR="004174FF" w:rsidRPr="004174FF" w:rsidRDefault="004174FF" w:rsidP="00133424">
      <w:pPr>
        <w:ind w:left="360"/>
        <w:contextualSpacing/>
      </w:pPr>
      <w:r w:rsidRPr="004174FF">
        <w:t>Ledger Report Weekly &amp; Monthly</w:t>
      </w:r>
    </w:p>
    <w:p w:rsidR="004174FF" w:rsidRPr="004174FF" w:rsidRDefault="004174FF" w:rsidP="00133424">
      <w:pPr>
        <w:ind w:left="360"/>
        <w:contextualSpacing/>
      </w:pPr>
      <w:r w:rsidRPr="004174FF">
        <w:t>Modules Reconcile</w:t>
      </w:r>
    </w:p>
    <w:p w:rsidR="004174FF" w:rsidRPr="004174FF" w:rsidRDefault="004174FF" w:rsidP="00133424">
      <w:pPr>
        <w:ind w:left="360"/>
        <w:contextualSpacing/>
      </w:pPr>
      <w:r w:rsidRPr="004174FF">
        <w:t>Fund in Transit Reconcile</w:t>
      </w:r>
    </w:p>
    <w:p w:rsidR="004174FF" w:rsidRPr="004174FF" w:rsidRDefault="004174FF" w:rsidP="00133424">
      <w:pPr>
        <w:ind w:left="360"/>
        <w:contextualSpacing/>
      </w:pPr>
      <w:r w:rsidRPr="004174FF">
        <w:t>Contra Reconcile</w:t>
      </w:r>
    </w:p>
    <w:p w:rsidR="004174FF" w:rsidRPr="004174FF" w:rsidRDefault="004174FF" w:rsidP="00133424">
      <w:pPr>
        <w:ind w:left="360"/>
        <w:contextualSpacing/>
      </w:pPr>
      <w:r w:rsidRPr="004174FF">
        <w:t>Bank Reconcile</w:t>
      </w:r>
    </w:p>
    <w:p w:rsidR="004174FF" w:rsidRPr="004174FF" w:rsidRDefault="004174FF" w:rsidP="00133424">
      <w:pPr>
        <w:ind w:left="360"/>
        <w:contextualSpacing/>
      </w:pPr>
      <w:r w:rsidRPr="004174FF">
        <w:t>AR vs. GL Reconcile</w:t>
      </w:r>
    </w:p>
    <w:p w:rsidR="004174FF" w:rsidRDefault="004174FF" w:rsidP="00133424">
      <w:pPr>
        <w:ind w:left="360"/>
        <w:contextualSpacing/>
      </w:pPr>
      <w:r w:rsidRPr="004174FF">
        <w:t>Interact with internal auditors in completing audits. Other duties as assigned</w:t>
      </w:r>
      <w:r w:rsidRPr="004174FF">
        <w:br/>
        <w:t>Follow up on the outstanding invoice</w:t>
      </w:r>
    </w:p>
    <w:p w:rsidR="004174FF" w:rsidRPr="004174FF" w:rsidRDefault="004174FF" w:rsidP="00133424">
      <w:pPr>
        <w:ind w:left="360"/>
        <w:contextualSpacing/>
      </w:pPr>
      <w:r w:rsidRPr="004174FF">
        <w:t xml:space="preserve">Co-ordinate with store department for collect and delivery of goods </w:t>
      </w:r>
      <w:r w:rsidRPr="004174FF">
        <w:br/>
        <w:t xml:space="preserve">Update on-approval delivery order (i.e. goods taken by customers for trial) </w:t>
      </w:r>
    </w:p>
    <w:p w:rsidR="004174FF" w:rsidRPr="004174FF" w:rsidRDefault="004174FF" w:rsidP="00133424">
      <w:pPr>
        <w:ind w:left="360"/>
        <w:contextualSpacing/>
      </w:pPr>
      <w:r w:rsidRPr="004174FF">
        <w:t xml:space="preserve">Update daily sales records, customers’ sales records and price change information </w:t>
      </w:r>
      <w:r w:rsidRPr="004174FF">
        <w:br/>
        <w:t xml:space="preserve">Assist Sales / Marketing Executives to prepare quotation for customers if necessary </w:t>
      </w:r>
      <w:r w:rsidRPr="004174FF">
        <w:br/>
        <w:t xml:space="preserve">Attend to call-in customer enquiries and walk-in customers </w:t>
      </w:r>
    </w:p>
    <w:p w:rsidR="004174FF" w:rsidRPr="004174FF" w:rsidRDefault="004174FF" w:rsidP="00133424">
      <w:pPr>
        <w:ind w:left="360"/>
        <w:contextualSpacing/>
      </w:pPr>
      <w:r w:rsidRPr="004174FF">
        <w:t xml:space="preserve">Update changes in customer information </w:t>
      </w:r>
    </w:p>
    <w:p w:rsidR="00BA0CAE" w:rsidRDefault="004174FF" w:rsidP="00133424">
      <w:pPr>
        <w:ind w:left="360"/>
        <w:contextualSpacing/>
      </w:pPr>
      <w:r w:rsidRPr="004174FF">
        <w:t>Update stock level and advise the respective product manager on replacement of stock.</w:t>
      </w:r>
    </w:p>
    <w:p w:rsidR="00F6066B" w:rsidRDefault="00F6066B" w:rsidP="00133424">
      <w:pPr>
        <w:ind w:left="360"/>
        <w:contextualSpacing/>
      </w:pPr>
    </w:p>
    <w:p w:rsidR="00133424" w:rsidRPr="007C67F6" w:rsidRDefault="00133424" w:rsidP="00133424">
      <w:pPr>
        <w:ind w:left="360"/>
        <w:contextualSpacing/>
      </w:pPr>
    </w:p>
    <w:p w:rsidR="00724B47" w:rsidRPr="00D0232B" w:rsidRDefault="00724B47" w:rsidP="00724B47">
      <w:pPr>
        <w:widowControl w:val="0"/>
        <w:pBdr>
          <w:bottom w:val="single" w:sz="12" w:space="1" w:color="auto"/>
        </w:pBdr>
        <w:shd w:val="clear" w:color="auto" w:fill="A6A6A6"/>
        <w:autoSpaceDE w:val="0"/>
        <w:autoSpaceDN w:val="0"/>
        <w:adjustRightInd w:val="0"/>
        <w:jc w:val="both"/>
        <w:rPr>
          <w:rFonts w:ascii="Calibri" w:hAnsi="Calibri" w:cs="Arial"/>
          <w:b/>
          <w:bCs/>
          <w:color w:val="000000"/>
        </w:rPr>
      </w:pPr>
      <w:r>
        <w:rPr>
          <w:rFonts w:ascii="Calibri" w:hAnsi="Calibri" w:cs="Arial"/>
          <w:b/>
          <w:bCs/>
          <w:color w:val="000000"/>
        </w:rPr>
        <w:lastRenderedPageBreak/>
        <w:t>Computer</w:t>
      </w:r>
      <w:r w:rsidRPr="00D0232B">
        <w:rPr>
          <w:rFonts w:ascii="Calibri" w:hAnsi="Calibri" w:cs="Arial"/>
          <w:b/>
          <w:bCs/>
          <w:color w:val="000000"/>
        </w:rPr>
        <w:t xml:space="preserve"> Skills:</w:t>
      </w:r>
    </w:p>
    <w:p w:rsidR="009D68DE" w:rsidRPr="009D68DE" w:rsidRDefault="009D68DE" w:rsidP="009D68DE">
      <w:pPr>
        <w:numPr>
          <w:ilvl w:val="0"/>
          <w:numId w:val="31"/>
        </w:numPr>
        <w:spacing w:after="0" w:line="240" w:lineRule="auto"/>
        <w:rPr>
          <w:rFonts w:eastAsia="Arial" w:cstheme="minorHAnsi"/>
          <w:b/>
        </w:rPr>
      </w:pPr>
      <w:r>
        <w:rPr>
          <w:rFonts w:eastAsia="Arial" w:cstheme="minorHAnsi"/>
          <w:b/>
        </w:rPr>
        <w:t xml:space="preserve">Software </w:t>
      </w:r>
      <w:r w:rsidRPr="009D68DE">
        <w:rPr>
          <w:rFonts w:eastAsia="Arial" w:cstheme="minorHAnsi"/>
          <w:b/>
        </w:rPr>
        <w:t xml:space="preserve">Packages : </w:t>
      </w:r>
    </w:p>
    <w:p w:rsidR="009D68DE" w:rsidRPr="009D68DE" w:rsidRDefault="009D68DE" w:rsidP="009D68DE">
      <w:pPr>
        <w:pStyle w:val="ListParagraph"/>
        <w:numPr>
          <w:ilvl w:val="0"/>
          <w:numId w:val="33"/>
        </w:numPr>
        <w:spacing w:after="0" w:line="240" w:lineRule="auto"/>
        <w:ind w:left="734" w:right="14" w:firstLine="0"/>
        <w:rPr>
          <w:rFonts w:eastAsia="Arial" w:cstheme="minorHAnsi"/>
          <w:color w:val="000000"/>
        </w:rPr>
      </w:pPr>
      <w:r w:rsidRPr="009D68DE">
        <w:rPr>
          <w:rFonts w:eastAsia="Arial" w:cstheme="minorHAnsi"/>
          <w:color w:val="000000"/>
        </w:rPr>
        <w:t xml:space="preserve">Tally, TOS, </w:t>
      </w:r>
      <w:proofErr w:type="spellStart"/>
      <w:r w:rsidRPr="009D68DE">
        <w:rPr>
          <w:rFonts w:eastAsia="Arial" w:cstheme="minorHAnsi"/>
          <w:color w:val="000000"/>
        </w:rPr>
        <w:t>Xero</w:t>
      </w:r>
      <w:proofErr w:type="spellEnd"/>
      <w:r w:rsidRPr="009D68DE">
        <w:rPr>
          <w:rFonts w:eastAsia="Arial" w:cstheme="minorHAnsi"/>
          <w:color w:val="000000"/>
        </w:rPr>
        <w:t>&amp; FoxPro.</w:t>
      </w:r>
    </w:p>
    <w:p w:rsidR="009D68DE" w:rsidRPr="009D68DE" w:rsidRDefault="009D68DE" w:rsidP="009D68DE">
      <w:pPr>
        <w:numPr>
          <w:ilvl w:val="0"/>
          <w:numId w:val="32"/>
        </w:numPr>
        <w:spacing w:before="120" w:after="0" w:line="240" w:lineRule="auto"/>
        <w:jc w:val="both"/>
        <w:rPr>
          <w:rFonts w:eastAsia="Arial" w:cstheme="minorHAnsi"/>
          <w:b/>
          <w:color w:val="000000"/>
        </w:rPr>
      </w:pPr>
      <w:r w:rsidRPr="009D68DE">
        <w:rPr>
          <w:rFonts w:eastAsia="Arial" w:cstheme="minorHAnsi"/>
          <w:b/>
          <w:color w:val="000000"/>
        </w:rPr>
        <w:t xml:space="preserve">MS Office Packages : </w:t>
      </w:r>
    </w:p>
    <w:p w:rsidR="009D68DE" w:rsidRPr="009D68DE" w:rsidRDefault="009D68DE" w:rsidP="009D68DE">
      <w:pPr>
        <w:pStyle w:val="ListParagraph"/>
        <w:numPr>
          <w:ilvl w:val="2"/>
          <w:numId w:val="34"/>
        </w:numPr>
        <w:spacing w:after="0" w:line="240" w:lineRule="auto"/>
        <w:ind w:right="10"/>
        <w:rPr>
          <w:rFonts w:eastAsia="Arial" w:cstheme="minorHAnsi"/>
          <w:color w:val="000000"/>
        </w:rPr>
      </w:pPr>
      <w:r w:rsidRPr="009D68DE">
        <w:rPr>
          <w:rFonts w:eastAsia="Arial" w:cstheme="minorHAnsi"/>
          <w:color w:val="000000"/>
        </w:rPr>
        <w:t>MS Word</w:t>
      </w:r>
    </w:p>
    <w:p w:rsidR="009D68DE" w:rsidRPr="009D68DE" w:rsidRDefault="009D68DE" w:rsidP="009D68DE">
      <w:pPr>
        <w:pStyle w:val="ListParagraph"/>
        <w:numPr>
          <w:ilvl w:val="2"/>
          <w:numId w:val="34"/>
        </w:numPr>
        <w:spacing w:after="0" w:line="240" w:lineRule="auto"/>
        <w:ind w:right="14"/>
        <w:rPr>
          <w:rFonts w:eastAsia="Arial" w:cstheme="minorHAnsi"/>
          <w:color w:val="000000"/>
        </w:rPr>
      </w:pPr>
      <w:r w:rsidRPr="009D68DE">
        <w:rPr>
          <w:rFonts w:eastAsia="Arial" w:cstheme="minorHAnsi"/>
          <w:color w:val="000000"/>
        </w:rPr>
        <w:t>MS Excel</w:t>
      </w:r>
    </w:p>
    <w:p w:rsidR="009D68DE" w:rsidRPr="009D68DE" w:rsidRDefault="009D68DE" w:rsidP="009D68DE">
      <w:pPr>
        <w:numPr>
          <w:ilvl w:val="0"/>
          <w:numId w:val="32"/>
        </w:numPr>
        <w:spacing w:before="120" w:after="0" w:line="240" w:lineRule="auto"/>
        <w:jc w:val="both"/>
        <w:rPr>
          <w:rFonts w:eastAsia="Arial" w:cstheme="minorHAnsi"/>
          <w:b/>
          <w:color w:val="000000"/>
        </w:rPr>
      </w:pPr>
      <w:r w:rsidRPr="009D68DE">
        <w:rPr>
          <w:rFonts w:eastAsia="Arial" w:cstheme="minorHAnsi"/>
          <w:b/>
          <w:color w:val="000000"/>
        </w:rPr>
        <w:t>Others:</w:t>
      </w:r>
    </w:p>
    <w:p w:rsidR="009D68DE" w:rsidRPr="009D68DE" w:rsidRDefault="009D68DE" w:rsidP="009D68DE">
      <w:pPr>
        <w:pStyle w:val="ListParagraph"/>
        <w:numPr>
          <w:ilvl w:val="2"/>
          <w:numId w:val="34"/>
        </w:numPr>
        <w:spacing w:after="0" w:line="240" w:lineRule="auto"/>
        <w:ind w:right="14"/>
        <w:rPr>
          <w:rFonts w:eastAsia="Arial" w:cstheme="minorHAnsi"/>
          <w:color w:val="000000"/>
        </w:rPr>
      </w:pPr>
      <w:r w:rsidRPr="009D68DE">
        <w:rPr>
          <w:rFonts w:eastAsia="Arial" w:cstheme="minorHAnsi"/>
          <w:color w:val="000000"/>
        </w:rPr>
        <w:t xml:space="preserve">Trade shift </w:t>
      </w:r>
    </w:p>
    <w:p w:rsidR="009D68DE" w:rsidRDefault="009D68DE" w:rsidP="009D68DE">
      <w:pPr>
        <w:pStyle w:val="ListParagraph"/>
        <w:numPr>
          <w:ilvl w:val="2"/>
          <w:numId w:val="34"/>
        </w:numPr>
        <w:spacing w:after="0" w:line="240" w:lineRule="auto"/>
        <w:ind w:right="14"/>
        <w:rPr>
          <w:rFonts w:eastAsia="Arial" w:cstheme="minorHAnsi"/>
          <w:color w:val="000000"/>
        </w:rPr>
      </w:pPr>
      <w:r w:rsidRPr="009D68DE">
        <w:rPr>
          <w:rFonts w:eastAsia="Arial" w:cstheme="minorHAnsi"/>
          <w:color w:val="000000"/>
        </w:rPr>
        <w:t>Tungsten Network</w:t>
      </w:r>
    </w:p>
    <w:p w:rsidR="00581C0E" w:rsidRPr="00D0232B" w:rsidRDefault="00581C0E" w:rsidP="00581C0E">
      <w:pPr>
        <w:widowControl w:val="0"/>
        <w:pBdr>
          <w:bottom w:val="single" w:sz="12" w:space="1" w:color="auto"/>
        </w:pBdr>
        <w:shd w:val="clear" w:color="auto" w:fill="A6A6A6"/>
        <w:autoSpaceDE w:val="0"/>
        <w:autoSpaceDN w:val="0"/>
        <w:adjustRightInd w:val="0"/>
        <w:jc w:val="both"/>
        <w:rPr>
          <w:rFonts w:ascii="Calibri" w:hAnsi="Calibri" w:cs="Arial"/>
          <w:b/>
          <w:bCs/>
          <w:color w:val="000000"/>
        </w:rPr>
      </w:pPr>
      <w:r w:rsidRPr="00D0232B">
        <w:rPr>
          <w:rFonts w:ascii="Calibri" w:hAnsi="Calibri" w:cs="Arial"/>
          <w:b/>
          <w:bCs/>
          <w:color w:val="000000"/>
        </w:rPr>
        <w:t>Personal Attributes:</w:t>
      </w:r>
    </w:p>
    <w:p w:rsidR="00581C0E" w:rsidRDefault="00581C0E" w:rsidP="00581C0E">
      <w:pPr>
        <w:pStyle w:val="ListParagraph"/>
        <w:numPr>
          <w:ilvl w:val="0"/>
          <w:numId w:val="2"/>
        </w:numPr>
      </w:pPr>
      <w:r>
        <w:t xml:space="preserve">Creative| Insightful |Innovative | Organized |Assertive </w:t>
      </w:r>
    </w:p>
    <w:p w:rsidR="00581C0E" w:rsidRDefault="00581C0E" w:rsidP="00581C0E">
      <w:pPr>
        <w:pStyle w:val="ListParagraph"/>
        <w:numPr>
          <w:ilvl w:val="0"/>
          <w:numId w:val="2"/>
        </w:numPr>
      </w:pPr>
      <w:r>
        <w:t xml:space="preserve">Personable |Adaptable |Communicator | Problem Solver </w:t>
      </w:r>
    </w:p>
    <w:p w:rsidR="00581C0E" w:rsidRDefault="00581C0E" w:rsidP="00581C0E">
      <w:pPr>
        <w:pStyle w:val="ListParagraph"/>
        <w:numPr>
          <w:ilvl w:val="0"/>
          <w:numId w:val="2"/>
        </w:numPr>
      </w:pPr>
      <w:r>
        <w:t>Proactive |Self-motivated |Team worker |Multi-tasking</w:t>
      </w:r>
    </w:p>
    <w:p w:rsidR="00581C0E" w:rsidRPr="00D0232B" w:rsidRDefault="00581C0E" w:rsidP="00581C0E">
      <w:pPr>
        <w:widowControl w:val="0"/>
        <w:pBdr>
          <w:bottom w:val="single" w:sz="12" w:space="1" w:color="auto"/>
        </w:pBdr>
        <w:shd w:val="clear" w:color="auto" w:fill="A6A6A6"/>
        <w:autoSpaceDE w:val="0"/>
        <w:autoSpaceDN w:val="0"/>
        <w:adjustRightInd w:val="0"/>
        <w:jc w:val="both"/>
        <w:rPr>
          <w:rFonts w:ascii="Calibri" w:hAnsi="Calibri" w:cs="Arial"/>
          <w:b/>
          <w:bCs/>
          <w:color w:val="000000"/>
        </w:rPr>
      </w:pPr>
      <w:r w:rsidRPr="00D0232B">
        <w:rPr>
          <w:rFonts w:ascii="Calibri" w:hAnsi="Calibri" w:cs="Arial"/>
          <w:b/>
          <w:bCs/>
          <w:color w:val="000000"/>
        </w:rPr>
        <w:t>Core Functional Skills:</w:t>
      </w:r>
    </w:p>
    <w:p w:rsidR="00581C0E" w:rsidRDefault="00581C0E" w:rsidP="00581C0E">
      <w:pPr>
        <w:pStyle w:val="ListParagraph"/>
        <w:numPr>
          <w:ilvl w:val="0"/>
          <w:numId w:val="3"/>
        </w:numPr>
        <w:jc w:val="both"/>
      </w:pPr>
      <w:r>
        <w:t>Effectively meet deadlines, achieve targets and work under pressure.</w:t>
      </w:r>
    </w:p>
    <w:p w:rsidR="00581C0E" w:rsidRDefault="00581C0E" w:rsidP="00581C0E">
      <w:pPr>
        <w:pStyle w:val="ListParagraph"/>
        <w:numPr>
          <w:ilvl w:val="0"/>
          <w:numId w:val="3"/>
        </w:numPr>
        <w:jc w:val="both"/>
      </w:pPr>
      <w:r>
        <w:t>Company success driven – passionate about company’s product line.</w:t>
      </w:r>
    </w:p>
    <w:p w:rsidR="002C623F" w:rsidRPr="00F6066B" w:rsidRDefault="00581C0E" w:rsidP="00002BD6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ascii="Calibri" w:hAnsi="Calibri"/>
          <w:b/>
        </w:rPr>
      </w:pPr>
      <w:r>
        <w:t>Excellent communication skills - High level of negotiation skills</w:t>
      </w:r>
    </w:p>
    <w:p w:rsidR="00002BD6" w:rsidRPr="00AD3A22" w:rsidRDefault="00002BD6" w:rsidP="00002BD6">
      <w:pPr>
        <w:widowControl w:val="0"/>
        <w:pBdr>
          <w:bottom w:val="single" w:sz="12" w:space="0" w:color="auto"/>
        </w:pBdr>
        <w:shd w:val="clear" w:color="auto" w:fill="A6A6A6"/>
        <w:autoSpaceDE w:val="0"/>
        <w:autoSpaceDN w:val="0"/>
        <w:adjustRightInd w:val="0"/>
        <w:jc w:val="both"/>
        <w:rPr>
          <w:rFonts w:ascii="Calibri" w:hAnsi="Calibri" w:cs="Arial"/>
          <w:b/>
          <w:bCs/>
          <w:color w:val="000000"/>
        </w:rPr>
      </w:pPr>
      <w:r w:rsidRPr="00AD3A22">
        <w:rPr>
          <w:rFonts w:ascii="Calibri" w:hAnsi="Calibri" w:cs="Arial"/>
          <w:b/>
          <w:bCs/>
          <w:color w:val="000000"/>
        </w:rPr>
        <w:t>PERSONAL DATA</w:t>
      </w:r>
    </w:p>
    <w:p w:rsidR="001F4A12" w:rsidRDefault="001F4A12" w:rsidP="00D0232B">
      <w:pPr>
        <w:pStyle w:val="NoSpacing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LTV Driving License</w:t>
      </w:r>
      <w:r>
        <w:rPr>
          <w:rFonts w:ascii="Calibri" w:hAnsi="Calibri" w:cs="Calibri"/>
          <w:b/>
        </w:rPr>
        <w:tab/>
        <w:t>:</w:t>
      </w:r>
      <w:r>
        <w:rPr>
          <w:rFonts w:ascii="Calibri" w:hAnsi="Calibri" w:cs="Calibri"/>
          <w:b/>
        </w:rPr>
        <w:tab/>
        <w:t>UAE &amp; Oman</w:t>
      </w:r>
    </w:p>
    <w:p w:rsidR="001F4A12" w:rsidRDefault="001F4A12" w:rsidP="00D0232B">
      <w:pPr>
        <w:pStyle w:val="NoSpacing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UAE ID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>:</w:t>
      </w:r>
      <w:r>
        <w:rPr>
          <w:rFonts w:ascii="Calibri" w:hAnsi="Calibri" w:cs="Calibri"/>
          <w:b/>
        </w:rPr>
        <w:tab/>
        <w:t>784-1983-8582</w:t>
      </w:r>
      <w:r w:rsidR="005D133E">
        <w:rPr>
          <w:rFonts w:ascii="Calibri" w:hAnsi="Calibri" w:cs="Calibri"/>
          <w:b/>
        </w:rPr>
        <w:t>958-9</w:t>
      </w:r>
    </w:p>
    <w:p w:rsidR="005D133E" w:rsidRDefault="005D133E" w:rsidP="00D0232B">
      <w:pPr>
        <w:pStyle w:val="NoSpacing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Visa Expiry`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>:</w:t>
      </w:r>
      <w:r>
        <w:rPr>
          <w:rFonts w:ascii="Calibri" w:hAnsi="Calibri" w:cs="Calibri"/>
          <w:b/>
        </w:rPr>
        <w:tab/>
        <w:t>28-11-2019</w:t>
      </w:r>
    </w:p>
    <w:p w:rsidR="00D0232B" w:rsidRPr="00C23540" w:rsidRDefault="005D133E" w:rsidP="00D0232B">
      <w:pPr>
        <w:pStyle w:val="NoSpacing"/>
        <w:rPr>
          <w:b/>
          <w:sz w:val="36"/>
        </w:rPr>
      </w:pPr>
      <w:r>
        <w:rPr>
          <w:rFonts w:ascii="Calibri" w:hAnsi="Calibri" w:cs="Calibri"/>
          <w:b/>
        </w:rPr>
        <w:t xml:space="preserve">Date of </w:t>
      </w:r>
      <w:proofErr w:type="spellStart"/>
      <w:r>
        <w:rPr>
          <w:rFonts w:ascii="Calibri" w:hAnsi="Calibri" w:cs="Calibri"/>
          <w:b/>
        </w:rPr>
        <w:t>Birt</w:t>
      </w:r>
      <w:proofErr w:type="spellEnd"/>
      <w:r w:rsidR="00B76A2B">
        <w:tab/>
      </w:r>
      <w:r w:rsidR="00B76A2B">
        <w:tab/>
        <w:t>:</w:t>
      </w:r>
      <w:r w:rsidR="00133424">
        <w:tab/>
      </w:r>
      <w:r w:rsidR="00C23540">
        <w:t>Nov 12</w:t>
      </w:r>
      <w:r w:rsidR="00C23540">
        <w:rPr>
          <w:rFonts w:ascii="Calibri" w:hAnsi="Calibri" w:cs="Calibri"/>
          <w:sz w:val="14"/>
          <w:szCs w:val="14"/>
        </w:rPr>
        <w:t xml:space="preserve">th, </w:t>
      </w:r>
      <w:r w:rsidR="00C23540" w:rsidRPr="00C23540">
        <w:rPr>
          <w:rFonts w:ascii="Calibri" w:hAnsi="Calibri" w:cs="Calibri"/>
          <w:szCs w:val="14"/>
        </w:rPr>
        <w:t>1983</w:t>
      </w:r>
    </w:p>
    <w:p w:rsidR="00D0232B" w:rsidRDefault="00D0232B" w:rsidP="00D0232B">
      <w:pPr>
        <w:pStyle w:val="NoSpacing"/>
      </w:pPr>
      <w:r w:rsidRPr="00BF7240">
        <w:rPr>
          <w:b/>
        </w:rPr>
        <w:t>Gender</w:t>
      </w:r>
      <w:r w:rsidRPr="00BF7240">
        <w:rPr>
          <w:b/>
        </w:rPr>
        <w:tab/>
      </w:r>
      <w:r>
        <w:tab/>
      </w:r>
      <w:r>
        <w:tab/>
        <w:t>:</w:t>
      </w:r>
      <w:r w:rsidR="00133424">
        <w:tab/>
      </w:r>
      <w:r>
        <w:t>Male</w:t>
      </w:r>
    </w:p>
    <w:p w:rsidR="00D0232B" w:rsidRDefault="0068474E" w:rsidP="00D0232B">
      <w:pPr>
        <w:pStyle w:val="NoSpacing"/>
      </w:pPr>
      <w:r w:rsidRPr="00BF7240">
        <w:rPr>
          <w:b/>
        </w:rPr>
        <w:t>Marital</w:t>
      </w:r>
      <w:r w:rsidR="00D0232B" w:rsidRPr="00BF7240">
        <w:rPr>
          <w:b/>
        </w:rPr>
        <w:t xml:space="preserve"> Status</w:t>
      </w:r>
      <w:r w:rsidR="00D0232B">
        <w:tab/>
      </w:r>
      <w:r w:rsidR="00D0232B">
        <w:tab/>
        <w:t xml:space="preserve">: </w:t>
      </w:r>
      <w:r w:rsidR="00133424">
        <w:tab/>
      </w:r>
      <w:r w:rsidR="00C23540">
        <w:t>Married</w:t>
      </w:r>
    </w:p>
    <w:p w:rsidR="00D0232B" w:rsidRDefault="00D0232B" w:rsidP="00D0232B">
      <w:pPr>
        <w:pStyle w:val="NoSpacing"/>
      </w:pPr>
      <w:r w:rsidRPr="00BF7240">
        <w:rPr>
          <w:b/>
        </w:rPr>
        <w:t>Nationality</w:t>
      </w:r>
      <w:r>
        <w:tab/>
      </w:r>
      <w:r>
        <w:tab/>
        <w:t xml:space="preserve">: </w:t>
      </w:r>
      <w:r w:rsidR="00133424">
        <w:tab/>
      </w:r>
      <w:r>
        <w:t>Pakistani</w:t>
      </w:r>
    </w:p>
    <w:p w:rsidR="00D0232B" w:rsidRDefault="00D0232B" w:rsidP="00D0232B">
      <w:pPr>
        <w:pStyle w:val="NoSpacing"/>
      </w:pPr>
      <w:r w:rsidRPr="00BF7240">
        <w:rPr>
          <w:b/>
        </w:rPr>
        <w:t xml:space="preserve">Religion </w:t>
      </w:r>
      <w:r>
        <w:tab/>
      </w:r>
      <w:r>
        <w:tab/>
        <w:t xml:space="preserve">: </w:t>
      </w:r>
      <w:r w:rsidR="00133424">
        <w:tab/>
      </w:r>
      <w:r>
        <w:t>Islam</w:t>
      </w:r>
    </w:p>
    <w:p w:rsidR="00D0232B" w:rsidRDefault="00D0232B" w:rsidP="00D0232B">
      <w:pPr>
        <w:pStyle w:val="NoSpacing"/>
      </w:pPr>
      <w:r w:rsidRPr="00BF7240">
        <w:rPr>
          <w:b/>
        </w:rPr>
        <w:t>Languages</w:t>
      </w:r>
      <w:r>
        <w:tab/>
      </w:r>
      <w:r>
        <w:tab/>
        <w:t xml:space="preserve">: </w:t>
      </w:r>
      <w:r w:rsidR="00133424">
        <w:tab/>
      </w:r>
      <w:r w:rsidR="00C23540">
        <w:t xml:space="preserve">English, Arabic (Basic Conversational, </w:t>
      </w:r>
      <w:r>
        <w:t>Urdu</w:t>
      </w:r>
      <w:r w:rsidR="006205A7">
        <w:t xml:space="preserve">, </w:t>
      </w:r>
      <w:r w:rsidR="004E171A">
        <w:t>Punjabi</w:t>
      </w:r>
    </w:p>
    <w:p w:rsidR="004E171A" w:rsidRDefault="00717972" w:rsidP="00D0232B">
      <w:pPr>
        <w:pStyle w:val="NoSpacing"/>
        <w:rPr>
          <w:rFonts w:ascii="Calibri" w:hAnsi="Calibri" w:cs="Calibri"/>
        </w:rPr>
      </w:pPr>
      <w:r w:rsidRPr="009D68DE">
        <w:rPr>
          <w:b/>
        </w:rPr>
        <w:t xml:space="preserve">Passport </w:t>
      </w:r>
      <w:r w:rsidR="009D68DE">
        <w:rPr>
          <w:b/>
        </w:rPr>
        <w:t>No</w:t>
      </w:r>
      <w:r w:rsidR="009D68DE">
        <w:rPr>
          <w:b/>
        </w:rPr>
        <w:tab/>
      </w:r>
      <w:r w:rsidR="00FB00F7">
        <w:rPr>
          <w:b/>
        </w:rPr>
        <w:tab/>
      </w:r>
      <w:r w:rsidRPr="00BF7240">
        <w:rPr>
          <w:rFonts w:ascii="Calibri" w:hAnsi="Calibri" w:cs="Calibri"/>
          <w:b/>
        </w:rPr>
        <w:t>:</w:t>
      </w:r>
      <w:r w:rsidR="00133424">
        <w:rPr>
          <w:rFonts w:ascii="Calibri" w:hAnsi="Calibri" w:cs="Calibri"/>
          <w:b/>
        </w:rPr>
        <w:tab/>
      </w:r>
      <w:r w:rsidR="00C23540">
        <w:rPr>
          <w:rFonts w:ascii="Calibri" w:hAnsi="Calibri" w:cs="Calibri"/>
        </w:rPr>
        <w:t>BN3700422</w:t>
      </w:r>
    </w:p>
    <w:p w:rsidR="00A97CAC" w:rsidRPr="00A97CAC" w:rsidRDefault="00A97CAC" w:rsidP="00D0232B">
      <w:pPr>
        <w:pStyle w:val="NoSpacing"/>
        <w:rPr>
          <w:b/>
        </w:rPr>
      </w:pPr>
      <w:r w:rsidRPr="00A97CAC">
        <w:rPr>
          <w:rFonts w:ascii="Calibri" w:hAnsi="Calibri" w:cs="Calibri"/>
          <w:b/>
        </w:rPr>
        <w:t>CNIC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>:</w:t>
      </w:r>
      <w:r>
        <w:rPr>
          <w:rFonts w:ascii="Calibri" w:hAnsi="Calibri" w:cs="Calibri"/>
          <w:b/>
        </w:rPr>
        <w:tab/>
        <w:t>32103-6416042-7</w:t>
      </w:r>
      <w:r w:rsidRPr="00A97CAC">
        <w:rPr>
          <w:rFonts w:ascii="Calibri" w:hAnsi="Calibri" w:cs="Calibri"/>
          <w:b/>
        </w:rPr>
        <w:tab/>
      </w:r>
    </w:p>
    <w:p w:rsidR="002C623F" w:rsidRDefault="002C623F" w:rsidP="0071797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32"/>
        </w:rPr>
      </w:pPr>
    </w:p>
    <w:p w:rsidR="00717972" w:rsidRPr="00717972" w:rsidRDefault="00717972" w:rsidP="0071797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32"/>
        </w:rPr>
      </w:pPr>
      <w:r w:rsidRPr="00717972">
        <w:rPr>
          <w:rFonts w:ascii="Calibri" w:hAnsi="Calibri" w:cs="Calibri"/>
          <w:b/>
          <w:sz w:val="32"/>
        </w:rPr>
        <w:t>DECLARATION</w:t>
      </w:r>
    </w:p>
    <w:p w:rsidR="00717972" w:rsidRDefault="00717972" w:rsidP="0071797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4E171A" w:rsidRDefault="00717972" w:rsidP="00717972">
      <w:pPr>
        <w:autoSpaceDE w:val="0"/>
        <w:autoSpaceDN w:val="0"/>
        <w:adjustRightInd w:val="0"/>
        <w:spacing w:after="0" w:line="240" w:lineRule="auto"/>
      </w:pPr>
      <w:r w:rsidRPr="00717972">
        <w:t xml:space="preserve">I hereby declare that the above furnished information is true to the best of my knowledge and I will here by abide </w:t>
      </w:r>
      <w:r w:rsidR="006F11F2" w:rsidRPr="00717972">
        <w:t>the consequences</w:t>
      </w:r>
      <w:r w:rsidRPr="00717972">
        <w:t xml:space="preserve"> if proved false.</w:t>
      </w:r>
    </w:p>
    <w:p w:rsidR="00717972" w:rsidRDefault="00717972" w:rsidP="00717972">
      <w:pPr>
        <w:autoSpaceDE w:val="0"/>
        <w:autoSpaceDN w:val="0"/>
        <w:adjustRightInd w:val="0"/>
        <w:spacing w:after="0" w:line="240" w:lineRule="auto"/>
      </w:pPr>
    </w:p>
    <w:p w:rsidR="00BA1CA7" w:rsidRPr="00BA1CA7" w:rsidRDefault="00F67AF9" w:rsidP="00BF724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333333"/>
          <w:sz w:val="17"/>
          <w:szCs w:val="17"/>
        </w:rPr>
      </w:pPr>
      <w:r>
        <w:rPr>
          <w:rFonts w:ascii="Calibri" w:hAnsi="Calibri" w:cs="Calibri"/>
          <w:b/>
          <w:sz w:val="32"/>
        </w:rPr>
        <w:t xml:space="preserve">Current </w:t>
      </w:r>
      <w:r w:rsidR="00717972" w:rsidRPr="00717972">
        <w:rPr>
          <w:rFonts w:ascii="Calibri" w:hAnsi="Calibri" w:cs="Calibri"/>
          <w:b/>
          <w:sz w:val="32"/>
        </w:rPr>
        <w:t xml:space="preserve">Place: </w:t>
      </w:r>
      <w:r w:rsidR="00F06E14">
        <w:rPr>
          <w:rFonts w:ascii="Calibri" w:hAnsi="Calibri" w:cs="Calibri"/>
          <w:b/>
          <w:sz w:val="32"/>
        </w:rPr>
        <w:t>Sharjah</w:t>
      </w:r>
      <w:r w:rsidR="00BF7240">
        <w:rPr>
          <w:rFonts w:ascii="Calibri" w:hAnsi="Calibri" w:cs="Calibri"/>
          <w:b/>
          <w:sz w:val="32"/>
        </w:rPr>
        <w:t>, UAE</w:t>
      </w:r>
      <w:r w:rsidR="00D95BE3">
        <w:tab/>
      </w:r>
      <w:r w:rsidR="00D95BE3">
        <w:tab/>
      </w:r>
      <w:r w:rsidR="00D95BE3">
        <w:tab/>
      </w:r>
    </w:p>
    <w:p w:rsidR="00D0232B" w:rsidRDefault="00D0232B" w:rsidP="00FD6365">
      <w:pPr>
        <w:pStyle w:val="NoSpacing"/>
      </w:pPr>
    </w:p>
    <w:p w:rsidR="00BF7240" w:rsidRPr="00BF7240" w:rsidRDefault="00BF7240" w:rsidP="00FD6365">
      <w:pPr>
        <w:pStyle w:val="NoSpacing"/>
        <w:rPr>
          <w:b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06E14">
        <w:rPr>
          <w:b/>
          <w:sz w:val="24"/>
        </w:rPr>
        <w:t>Yousuf Bilal</w:t>
      </w:r>
    </w:p>
    <w:sectPr w:rsidR="00BF7240" w:rsidRPr="00BF7240" w:rsidSect="002255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45D1" w:rsidRDefault="00C345D1" w:rsidP="00283254">
      <w:pPr>
        <w:spacing w:after="0" w:line="240" w:lineRule="auto"/>
      </w:pPr>
      <w:r>
        <w:separator/>
      </w:r>
    </w:p>
  </w:endnote>
  <w:endnote w:type="continuationSeparator" w:id="0">
    <w:p w:rsidR="00C345D1" w:rsidRDefault="00C345D1" w:rsidP="00283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amsungSans-Medium">
    <w:altName w:val="Calibri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45D1" w:rsidRDefault="00C345D1" w:rsidP="00283254">
      <w:pPr>
        <w:spacing w:after="0" w:line="240" w:lineRule="auto"/>
      </w:pPr>
      <w:r>
        <w:separator/>
      </w:r>
    </w:p>
  </w:footnote>
  <w:footnote w:type="continuationSeparator" w:id="0">
    <w:p w:rsidR="00C345D1" w:rsidRDefault="00C345D1" w:rsidP="00283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C099E"/>
    <w:multiLevelType w:val="hybridMultilevel"/>
    <w:tmpl w:val="520A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E0037"/>
    <w:multiLevelType w:val="hybridMultilevel"/>
    <w:tmpl w:val="C5D2A9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D0280"/>
    <w:multiLevelType w:val="multilevel"/>
    <w:tmpl w:val="4AB6A2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EC7945"/>
    <w:multiLevelType w:val="multilevel"/>
    <w:tmpl w:val="2F9CDD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D31F52"/>
    <w:multiLevelType w:val="hybridMultilevel"/>
    <w:tmpl w:val="70386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61B3D"/>
    <w:multiLevelType w:val="hybridMultilevel"/>
    <w:tmpl w:val="53960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C5121"/>
    <w:multiLevelType w:val="hybridMultilevel"/>
    <w:tmpl w:val="2E365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D67E8"/>
    <w:multiLevelType w:val="hybridMultilevel"/>
    <w:tmpl w:val="FC40A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9573C"/>
    <w:multiLevelType w:val="hybridMultilevel"/>
    <w:tmpl w:val="B198886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37F27BC1"/>
    <w:multiLevelType w:val="multilevel"/>
    <w:tmpl w:val="BDBE9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365850"/>
    <w:multiLevelType w:val="hybridMultilevel"/>
    <w:tmpl w:val="9F4A7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937F41"/>
    <w:multiLevelType w:val="hybridMultilevel"/>
    <w:tmpl w:val="47120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E25EA0"/>
    <w:multiLevelType w:val="hybridMultilevel"/>
    <w:tmpl w:val="23061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E6A9B"/>
    <w:multiLevelType w:val="hybridMultilevel"/>
    <w:tmpl w:val="DE66A5C4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4" w15:restartNumberingAfterBreak="0">
    <w:nsid w:val="473201BC"/>
    <w:multiLevelType w:val="hybridMultilevel"/>
    <w:tmpl w:val="84205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2F0797"/>
    <w:multiLevelType w:val="hybridMultilevel"/>
    <w:tmpl w:val="F8349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45060"/>
    <w:multiLevelType w:val="hybridMultilevel"/>
    <w:tmpl w:val="717C0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BF7A52"/>
    <w:multiLevelType w:val="hybridMultilevel"/>
    <w:tmpl w:val="BB181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21551"/>
    <w:multiLevelType w:val="hybridMultilevel"/>
    <w:tmpl w:val="CE12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F2FED"/>
    <w:multiLevelType w:val="multilevel"/>
    <w:tmpl w:val="A5321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C543CB"/>
    <w:multiLevelType w:val="hybridMultilevel"/>
    <w:tmpl w:val="6CFC9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380EBC"/>
    <w:multiLevelType w:val="hybridMultilevel"/>
    <w:tmpl w:val="F4FE6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25B05"/>
    <w:multiLevelType w:val="hybridMultilevel"/>
    <w:tmpl w:val="E08AB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B635B"/>
    <w:multiLevelType w:val="hybridMultilevel"/>
    <w:tmpl w:val="DA0A5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C319AB"/>
    <w:multiLevelType w:val="hybridMultilevel"/>
    <w:tmpl w:val="DCDE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351263"/>
    <w:multiLevelType w:val="hybridMultilevel"/>
    <w:tmpl w:val="4A26E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F1784"/>
    <w:multiLevelType w:val="hybridMultilevel"/>
    <w:tmpl w:val="8E943B28"/>
    <w:lvl w:ilvl="0" w:tplc="0409000B">
      <w:start w:val="1"/>
      <w:numFmt w:val="bullet"/>
      <w:lvlText w:val=""/>
      <w:lvlJc w:val="left"/>
      <w:pPr>
        <w:ind w:left="2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</w:abstractNum>
  <w:abstractNum w:abstractNumId="27" w15:restartNumberingAfterBreak="0">
    <w:nsid w:val="63337474"/>
    <w:multiLevelType w:val="hybridMultilevel"/>
    <w:tmpl w:val="BD32B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FD2BBA"/>
    <w:multiLevelType w:val="multilevel"/>
    <w:tmpl w:val="659EF5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CB94185"/>
    <w:multiLevelType w:val="multilevel"/>
    <w:tmpl w:val="AE963D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start w:val="1"/>
      <w:numFmt w:val="bullet"/>
      <w:lvlText w:val=""/>
      <w:lvlJc w:val="left"/>
      <w:rPr>
        <w:rFonts w:ascii="Wingdings" w:hAnsi="Wingdings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1D177A"/>
    <w:multiLevelType w:val="multilevel"/>
    <w:tmpl w:val="564E42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202340"/>
    <w:multiLevelType w:val="hybridMultilevel"/>
    <w:tmpl w:val="FB72DB5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A4A4E"/>
    <w:multiLevelType w:val="hybridMultilevel"/>
    <w:tmpl w:val="D004D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870A18"/>
    <w:multiLevelType w:val="hybridMultilevel"/>
    <w:tmpl w:val="EF04E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544BC"/>
    <w:multiLevelType w:val="hybridMultilevel"/>
    <w:tmpl w:val="4F8AC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1"/>
  </w:num>
  <w:num w:numId="3">
    <w:abstractNumId w:val="6"/>
  </w:num>
  <w:num w:numId="4">
    <w:abstractNumId w:val="27"/>
  </w:num>
  <w:num w:numId="5">
    <w:abstractNumId w:val="1"/>
  </w:num>
  <w:num w:numId="6">
    <w:abstractNumId w:val="15"/>
  </w:num>
  <w:num w:numId="7">
    <w:abstractNumId w:val="4"/>
  </w:num>
  <w:num w:numId="8">
    <w:abstractNumId w:val="7"/>
  </w:num>
  <w:num w:numId="9">
    <w:abstractNumId w:val="10"/>
  </w:num>
  <w:num w:numId="10">
    <w:abstractNumId w:val="0"/>
  </w:num>
  <w:num w:numId="11">
    <w:abstractNumId w:val="24"/>
  </w:num>
  <w:num w:numId="12">
    <w:abstractNumId w:val="21"/>
  </w:num>
  <w:num w:numId="13">
    <w:abstractNumId w:val="14"/>
  </w:num>
  <w:num w:numId="14">
    <w:abstractNumId w:val="33"/>
  </w:num>
  <w:num w:numId="15">
    <w:abstractNumId w:val="34"/>
  </w:num>
  <w:num w:numId="16">
    <w:abstractNumId w:val="22"/>
  </w:num>
  <w:num w:numId="17">
    <w:abstractNumId w:val="5"/>
  </w:num>
  <w:num w:numId="18">
    <w:abstractNumId w:val="8"/>
  </w:num>
  <w:num w:numId="19">
    <w:abstractNumId w:val="25"/>
  </w:num>
  <w:num w:numId="20">
    <w:abstractNumId w:val="16"/>
  </w:num>
  <w:num w:numId="21">
    <w:abstractNumId w:val="13"/>
  </w:num>
  <w:num w:numId="22">
    <w:abstractNumId w:val="17"/>
  </w:num>
  <w:num w:numId="23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 w:tentative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 w:tentative="1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24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>
    <w:abstractNumId w:val="20"/>
  </w:num>
  <w:num w:numId="26">
    <w:abstractNumId w:val="12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2"/>
  </w:num>
  <w:num w:numId="30">
    <w:abstractNumId w:val="30"/>
  </w:num>
  <w:num w:numId="31">
    <w:abstractNumId w:val="3"/>
  </w:num>
  <w:num w:numId="32">
    <w:abstractNumId w:val="28"/>
  </w:num>
  <w:num w:numId="33">
    <w:abstractNumId w:val="26"/>
  </w:num>
  <w:num w:numId="34">
    <w:abstractNumId w:val="29"/>
  </w:num>
  <w:num w:numId="35">
    <w:abstractNumId w:val="23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551"/>
    <w:rsid w:val="00002BD6"/>
    <w:rsid w:val="0000752A"/>
    <w:rsid w:val="0002060B"/>
    <w:rsid w:val="00041FB5"/>
    <w:rsid w:val="00061DBF"/>
    <w:rsid w:val="000E4569"/>
    <w:rsid w:val="000F7076"/>
    <w:rsid w:val="0010550D"/>
    <w:rsid w:val="00106CA6"/>
    <w:rsid w:val="00133424"/>
    <w:rsid w:val="00147B0A"/>
    <w:rsid w:val="00184FCC"/>
    <w:rsid w:val="001A07C1"/>
    <w:rsid w:val="001E57FC"/>
    <w:rsid w:val="001F4A12"/>
    <w:rsid w:val="001F7E6F"/>
    <w:rsid w:val="002255B4"/>
    <w:rsid w:val="00283254"/>
    <w:rsid w:val="002838C8"/>
    <w:rsid w:val="00286998"/>
    <w:rsid w:val="002976F9"/>
    <w:rsid w:val="002B48B2"/>
    <w:rsid w:val="002C623F"/>
    <w:rsid w:val="002F3164"/>
    <w:rsid w:val="00362949"/>
    <w:rsid w:val="00370A01"/>
    <w:rsid w:val="00381A04"/>
    <w:rsid w:val="003E51E8"/>
    <w:rsid w:val="004174FF"/>
    <w:rsid w:val="004323D3"/>
    <w:rsid w:val="004D6FDA"/>
    <w:rsid w:val="004E171A"/>
    <w:rsid w:val="005007FB"/>
    <w:rsid w:val="00500E73"/>
    <w:rsid w:val="00544BB3"/>
    <w:rsid w:val="00581C0E"/>
    <w:rsid w:val="0058599B"/>
    <w:rsid w:val="0059105A"/>
    <w:rsid w:val="005A4799"/>
    <w:rsid w:val="005A54F1"/>
    <w:rsid w:val="005C4431"/>
    <w:rsid w:val="005D133E"/>
    <w:rsid w:val="005D618E"/>
    <w:rsid w:val="0061737F"/>
    <w:rsid w:val="0061759E"/>
    <w:rsid w:val="006205A7"/>
    <w:rsid w:val="006324F6"/>
    <w:rsid w:val="00655BAA"/>
    <w:rsid w:val="00656BAC"/>
    <w:rsid w:val="00683D89"/>
    <w:rsid w:val="0068474E"/>
    <w:rsid w:val="006931F9"/>
    <w:rsid w:val="006B2CAA"/>
    <w:rsid w:val="006C00F6"/>
    <w:rsid w:val="006C5CE5"/>
    <w:rsid w:val="006E2FC1"/>
    <w:rsid w:val="006F0550"/>
    <w:rsid w:val="006F11F2"/>
    <w:rsid w:val="00717972"/>
    <w:rsid w:val="0072435F"/>
    <w:rsid w:val="00724B47"/>
    <w:rsid w:val="0073023E"/>
    <w:rsid w:val="00731B79"/>
    <w:rsid w:val="00762884"/>
    <w:rsid w:val="00776D44"/>
    <w:rsid w:val="00783227"/>
    <w:rsid w:val="007C67F6"/>
    <w:rsid w:val="008167FF"/>
    <w:rsid w:val="008226FA"/>
    <w:rsid w:val="00840C87"/>
    <w:rsid w:val="0084741C"/>
    <w:rsid w:val="00862110"/>
    <w:rsid w:val="00864460"/>
    <w:rsid w:val="00875B55"/>
    <w:rsid w:val="008930FB"/>
    <w:rsid w:val="008B74CA"/>
    <w:rsid w:val="00906A68"/>
    <w:rsid w:val="00997C87"/>
    <w:rsid w:val="009A2105"/>
    <w:rsid w:val="009D3226"/>
    <w:rsid w:val="009D68DE"/>
    <w:rsid w:val="00A16EBB"/>
    <w:rsid w:val="00A23054"/>
    <w:rsid w:val="00A62119"/>
    <w:rsid w:val="00A718AD"/>
    <w:rsid w:val="00A72AB4"/>
    <w:rsid w:val="00A97CAC"/>
    <w:rsid w:val="00AA20BA"/>
    <w:rsid w:val="00AA79F9"/>
    <w:rsid w:val="00AB3007"/>
    <w:rsid w:val="00AB55CC"/>
    <w:rsid w:val="00AD4060"/>
    <w:rsid w:val="00AE1DB7"/>
    <w:rsid w:val="00AF0A4D"/>
    <w:rsid w:val="00B05DE3"/>
    <w:rsid w:val="00B45551"/>
    <w:rsid w:val="00B76A2B"/>
    <w:rsid w:val="00B82B98"/>
    <w:rsid w:val="00B9410B"/>
    <w:rsid w:val="00BA0CAE"/>
    <w:rsid w:val="00BA1CA7"/>
    <w:rsid w:val="00BD5CCC"/>
    <w:rsid w:val="00BE28DF"/>
    <w:rsid w:val="00BE47F2"/>
    <w:rsid w:val="00BE5F68"/>
    <w:rsid w:val="00BE72BC"/>
    <w:rsid w:val="00BF20DA"/>
    <w:rsid w:val="00BF7240"/>
    <w:rsid w:val="00C23540"/>
    <w:rsid w:val="00C345D1"/>
    <w:rsid w:val="00C37987"/>
    <w:rsid w:val="00C66E36"/>
    <w:rsid w:val="00D0232B"/>
    <w:rsid w:val="00D04F43"/>
    <w:rsid w:val="00D21681"/>
    <w:rsid w:val="00D538D2"/>
    <w:rsid w:val="00D54A1B"/>
    <w:rsid w:val="00D71BCC"/>
    <w:rsid w:val="00D8705D"/>
    <w:rsid w:val="00D95BE3"/>
    <w:rsid w:val="00DC414B"/>
    <w:rsid w:val="00E00C88"/>
    <w:rsid w:val="00E12495"/>
    <w:rsid w:val="00E95DD3"/>
    <w:rsid w:val="00EE2021"/>
    <w:rsid w:val="00F01EBF"/>
    <w:rsid w:val="00F06E14"/>
    <w:rsid w:val="00F26A5A"/>
    <w:rsid w:val="00F55126"/>
    <w:rsid w:val="00F551C4"/>
    <w:rsid w:val="00F6066B"/>
    <w:rsid w:val="00F61A88"/>
    <w:rsid w:val="00F67849"/>
    <w:rsid w:val="00F67AF9"/>
    <w:rsid w:val="00FA2F3B"/>
    <w:rsid w:val="00FA32D8"/>
    <w:rsid w:val="00FB00F7"/>
    <w:rsid w:val="00FD6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AE422"/>
  <w15:docId w15:val="{1491197D-4524-BB43-A7B5-7B805704E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55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0232B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5551"/>
    <w:pPr>
      <w:ind w:left="720"/>
      <w:contextualSpacing/>
    </w:pPr>
  </w:style>
  <w:style w:type="paragraph" w:styleId="NoSpacing">
    <w:name w:val="No Spacing"/>
    <w:uiPriority w:val="1"/>
    <w:qFormat/>
    <w:rsid w:val="00B45551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45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FD636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D0232B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E6F"/>
    <w:rPr>
      <w:rFonts w:ascii="Tahoma" w:hAnsi="Tahoma" w:cs="Tahoma"/>
      <w:sz w:val="16"/>
      <w:szCs w:val="16"/>
    </w:rPr>
  </w:style>
  <w:style w:type="character" w:customStyle="1" w:styleId="logotxttemplate">
    <w:name w:val="logotxt_template"/>
    <w:basedOn w:val="DefaultParagraphFont"/>
    <w:rsid w:val="00BA1CA7"/>
  </w:style>
  <w:style w:type="character" w:customStyle="1" w:styleId="apple-converted-space">
    <w:name w:val="apple-converted-space"/>
    <w:basedOn w:val="DefaultParagraphFont"/>
    <w:rsid w:val="00875B55"/>
  </w:style>
  <w:style w:type="character" w:customStyle="1" w:styleId="hl">
    <w:name w:val="hl"/>
    <w:basedOn w:val="DefaultParagraphFont"/>
    <w:rsid w:val="00875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4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7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9090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1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6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22029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593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4168">
          <w:marLeft w:val="30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0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hyperlink" Target="mailto:yousufbilal1211@gmail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C5901-2BBE-E342-85EC-F02F60164AB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4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971581892280</cp:lastModifiedBy>
  <cp:revision>6</cp:revision>
  <cp:lastPrinted>2019-05-07T20:49:00Z</cp:lastPrinted>
  <dcterms:created xsi:type="dcterms:W3CDTF">2019-04-26T13:20:00Z</dcterms:created>
  <dcterms:modified xsi:type="dcterms:W3CDTF">2019-05-26T19:27:00Z</dcterms:modified>
</cp:coreProperties>
</file>